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11" w:rsidRDefault="00403C11">
      <w:bookmarkStart w:id="0" w:name="_GoBack"/>
      <w:bookmarkEnd w:id="0"/>
    </w:p>
    <w:p w:rsidR="00F155D1" w:rsidRDefault="00F155D1"/>
    <w:p w:rsidR="00F155D1" w:rsidRPr="00053874" w:rsidRDefault="00F155D1"/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405F9" w:rsidRPr="003D5803" w:rsidTr="00932FBE">
        <w:tc>
          <w:tcPr>
            <w:tcW w:w="4785" w:type="dxa"/>
          </w:tcPr>
          <w:p w:rsidR="008339C4" w:rsidRDefault="008339C4" w:rsidP="00644C62">
            <w:pPr>
              <w:widowControl w:val="0"/>
              <w:spacing w:after="0" w:line="240" w:lineRule="auto"/>
              <w:ind w:right="6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9C4" w:rsidRDefault="008339C4" w:rsidP="00644C62">
            <w:pPr>
              <w:widowControl w:val="0"/>
              <w:spacing w:after="0" w:line="240" w:lineRule="auto"/>
              <w:ind w:right="6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9C4" w:rsidRDefault="008339C4" w:rsidP="00644C62">
            <w:pPr>
              <w:widowControl w:val="0"/>
              <w:spacing w:after="0" w:line="240" w:lineRule="auto"/>
              <w:ind w:right="6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05F9" w:rsidRPr="00053874" w:rsidRDefault="009405F9" w:rsidP="00585925">
            <w:pPr>
              <w:widowControl w:val="0"/>
              <w:spacing w:after="0" w:line="240" w:lineRule="auto"/>
              <w:ind w:righ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874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структуру администрации городского округа Тольятти, утвержденную решением Думы городского округа Тольятти от </w:t>
            </w:r>
            <w:r w:rsidR="00585925">
              <w:rPr>
                <w:rFonts w:ascii="Times New Roman" w:hAnsi="Times New Roman"/>
                <w:sz w:val="24"/>
                <w:szCs w:val="24"/>
              </w:rPr>
              <w:t>09</w:t>
            </w:r>
            <w:r w:rsidRPr="00053874">
              <w:rPr>
                <w:rFonts w:ascii="Times New Roman" w:hAnsi="Times New Roman"/>
                <w:sz w:val="24"/>
                <w:szCs w:val="24"/>
              </w:rPr>
              <w:t>.</w:t>
            </w:r>
            <w:r w:rsidR="00585925">
              <w:rPr>
                <w:rFonts w:ascii="Times New Roman" w:hAnsi="Times New Roman"/>
                <w:sz w:val="24"/>
                <w:szCs w:val="24"/>
              </w:rPr>
              <w:t>04</w:t>
            </w:r>
            <w:r w:rsidRPr="00053874">
              <w:rPr>
                <w:rFonts w:ascii="Times New Roman" w:hAnsi="Times New Roman"/>
                <w:sz w:val="24"/>
                <w:szCs w:val="24"/>
              </w:rPr>
              <w:t>.20</w:t>
            </w:r>
            <w:r w:rsidR="00585925">
              <w:rPr>
                <w:rFonts w:ascii="Times New Roman" w:hAnsi="Times New Roman"/>
                <w:sz w:val="24"/>
                <w:szCs w:val="24"/>
              </w:rPr>
              <w:t>25</w:t>
            </w:r>
            <w:r w:rsidRPr="0005387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585925">
              <w:rPr>
                <w:rFonts w:ascii="Times New Roman" w:hAnsi="Times New Roman"/>
                <w:sz w:val="24"/>
                <w:szCs w:val="24"/>
              </w:rPr>
              <w:t>514</w:t>
            </w:r>
          </w:p>
        </w:tc>
        <w:tc>
          <w:tcPr>
            <w:tcW w:w="4785" w:type="dxa"/>
          </w:tcPr>
          <w:p w:rsidR="008339C4" w:rsidRDefault="008339C4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339C4" w:rsidRDefault="008339C4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339C4" w:rsidRDefault="008339C4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05F9" w:rsidRPr="00053874" w:rsidRDefault="009405F9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3874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:rsidR="009405F9" w:rsidRPr="00053874" w:rsidRDefault="009405F9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3874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:rsidR="009405F9" w:rsidRPr="00053874" w:rsidRDefault="009405F9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05F9" w:rsidRPr="00053874" w:rsidRDefault="00133CD8" w:rsidP="00333C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С.Ю.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Рузанову</w:t>
            </w:r>
            <w:proofErr w:type="spellEnd"/>
          </w:p>
        </w:tc>
      </w:tr>
    </w:tbl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9C4" w:rsidRDefault="008339C4" w:rsidP="00B036D1">
      <w:pPr>
        <w:widowControl w:val="0"/>
        <w:spacing w:after="0" w:line="300" w:lineRule="auto"/>
        <w:jc w:val="center"/>
        <w:rPr>
          <w:rFonts w:ascii="Times New Roman" w:hAnsi="Times New Roman"/>
          <w:sz w:val="28"/>
          <w:szCs w:val="28"/>
        </w:rPr>
      </w:pPr>
    </w:p>
    <w:p w:rsidR="009405F9" w:rsidRPr="00053874" w:rsidRDefault="009405F9" w:rsidP="00B036D1">
      <w:pPr>
        <w:widowControl w:val="0"/>
        <w:spacing w:after="0" w:line="30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Уважаемый </w:t>
      </w:r>
      <w:r w:rsidR="00133CD8">
        <w:rPr>
          <w:rFonts w:ascii="Times New Roman" w:hAnsi="Times New Roman"/>
          <w:sz w:val="28"/>
          <w:szCs w:val="28"/>
        </w:rPr>
        <w:t>Сергей Юрьевич</w:t>
      </w:r>
      <w:r w:rsidRPr="00053874">
        <w:rPr>
          <w:rFonts w:ascii="Times New Roman" w:hAnsi="Times New Roman"/>
          <w:sz w:val="28"/>
          <w:szCs w:val="28"/>
        </w:rPr>
        <w:t>!</w:t>
      </w:r>
    </w:p>
    <w:p w:rsidR="00E26CEA" w:rsidRDefault="00271C6E" w:rsidP="00271C6E">
      <w:pPr>
        <w:pStyle w:val="a3"/>
        <w:spacing w:line="300" w:lineRule="auto"/>
        <w:ind w:firstLine="709"/>
        <w:jc w:val="both"/>
      </w:pPr>
      <w:bookmarkStart w:id="1" w:name="_Hlk107927887"/>
      <w:r>
        <w:t xml:space="preserve">Прошу включить в повестку заседания Думы городского округа Тольятти </w:t>
      </w:r>
      <w:r w:rsidR="00AD3EAC">
        <w:t>22</w:t>
      </w:r>
      <w:r>
        <w:t>.</w:t>
      </w:r>
      <w:r w:rsidR="00585925">
        <w:t>10</w:t>
      </w:r>
      <w:r>
        <w:t>.2025 рассмотрение вопроса</w:t>
      </w:r>
      <w:r w:rsidRPr="00001797">
        <w:t xml:space="preserve"> «О внесении изменений в структуру администрации городского округа Тольятти, утвержденную решением Думы городского округа Тольятти от </w:t>
      </w:r>
      <w:r w:rsidR="00585925">
        <w:t>09</w:t>
      </w:r>
      <w:r w:rsidRPr="00001797">
        <w:t>.</w:t>
      </w:r>
      <w:r w:rsidR="00585925">
        <w:t>04</w:t>
      </w:r>
      <w:r w:rsidRPr="00001797">
        <w:t>.20</w:t>
      </w:r>
      <w:r w:rsidR="00585925">
        <w:t>25</w:t>
      </w:r>
      <w:r w:rsidRPr="00001797">
        <w:t xml:space="preserve"> № </w:t>
      </w:r>
      <w:r w:rsidR="00585925">
        <w:t>514</w:t>
      </w:r>
      <w:r w:rsidRPr="00001797">
        <w:t>»</w:t>
      </w:r>
      <w:r w:rsidR="00E26CEA">
        <w:t>.</w:t>
      </w:r>
    </w:p>
    <w:bookmarkEnd w:id="1"/>
    <w:p w:rsidR="00317576" w:rsidRPr="00053874" w:rsidRDefault="00317576" w:rsidP="00B036D1">
      <w:pPr>
        <w:pStyle w:val="a3"/>
        <w:spacing w:line="300" w:lineRule="auto"/>
        <w:ind w:firstLine="709"/>
        <w:jc w:val="both"/>
      </w:pPr>
      <w:proofErr w:type="gramStart"/>
      <w:r w:rsidRPr="00053874">
        <w:t xml:space="preserve">В соответствии с </w:t>
      </w:r>
      <w:hyperlink r:id="rId7" w:history="1">
        <w:r w:rsidRPr="00053874">
          <w:t>Порядком</w:t>
        </w:r>
      </w:hyperlink>
      <w:r w:rsidR="006E5A58">
        <w:t xml:space="preserve"> </w:t>
      </w:r>
      <w:r w:rsidR="00BC72C4" w:rsidRPr="00053874">
        <w:t xml:space="preserve">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</w:t>
      </w:r>
      <w:r w:rsidR="00592720">
        <w:t>иной экономической</w:t>
      </w:r>
      <w:r w:rsidR="00BC72C4" w:rsidRPr="00053874">
        <w:t xml:space="preserve">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</w:t>
      </w:r>
      <w:r w:rsidRPr="00053874">
        <w:t xml:space="preserve">утвержденным </w:t>
      </w:r>
      <w:r w:rsidR="00BC72C4" w:rsidRPr="00053874">
        <w:t>решение</w:t>
      </w:r>
      <w:r w:rsidR="00DA398F">
        <w:t>м</w:t>
      </w:r>
      <w:r w:rsidR="00BC72C4" w:rsidRPr="00053874">
        <w:t xml:space="preserve"> Думы городского округа Тольятти от 04.03.2020 № 514</w:t>
      </w:r>
      <w:r w:rsidRPr="00053874">
        <w:t xml:space="preserve">, оценка регулирующего воздействия </w:t>
      </w:r>
      <w:r w:rsidR="00BC72C4" w:rsidRPr="00053874">
        <w:t xml:space="preserve">данного </w:t>
      </w:r>
      <w:r w:rsidRPr="00053874">
        <w:t xml:space="preserve">проекта решения </w:t>
      </w:r>
      <w:r w:rsidR="00BC72C4" w:rsidRPr="00053874">
        <w:t>Думы городского округа Тольятти</w:t>
      </w:r>
      <w:r w:rsidR="006E5A58">
        <w:t xml:space="preserve"> </w:t>
      </w:r>
      <w:r w:rsidRPr="00053874">
        <w:t>не</w:t>
      </w:r>
      <w:proofErr w:type="gramEnd"/>
      <w:r w:rsidRPr="00053874">
        <w:t xml:space="preserve"> требуется</w:t>
      </w:r>
      <w:r w:rsidR="00CE2D48">
        <w:t>,  на основании информации, полученной от уполномоченного органа</w:t>
      </w:r>
      <w:r w:rsidRPr="00053874">
        <w:t>.</w:t>
      </w:r>
    </w:p>
    <w:p w:rsidR="00133CD8" w:rsidRDefault="00317576" w:rsidP="00B036D1">
      <w:pPr>
        <w:pStyle w:val="a3"/>
        <w:spacing w:line="300" w:lineRule="auto"/>
        <w:ind w:firstLine="709"/>
        <w:jc w:val="both"/>
      </w:pPr>
      <w:r w:rsidRPr="00053874">
        <w:t xml:space="preserve">Докладчик: </w:t>
      </w:r>
    </w:p>
    <w:p w:rsidR="0034451C" w:rsidRDefault="0034451C" w:rsidP="0034451C">
      <w:pPr>
        <w:pStyle w:val="a3"/>
        <w:spacing w:line="300" w:lineRule="auto"/>
        <w:ind w:firstLine="709"/>
        <w:jc w:val="both"/>
      </w:pPr>
      <w:r>
        <w:t xml:space="preserve">- </w:t>
      </w:r>
      <w:proofErr w:type="spellStart"/>
      <w:r w:rsidRPr="00B339CA">
        <w:t>Миневалиева</w:t>
      </w:r>
      <w:proofErr w:type="spellEnd"/>
      <w:r w:rsidRPr="00B339CA">
        <w:t xml:space="preserve"> Ольга Владиславовна</w:t>
      </w:r>
      <w:r w:rsidRPr="00053874">
        <w:t xml:space="preserve"> –</w:t>
      </w:r>
      <w:r>
        <w:t xml:space="preserve"> руководитель </w:t>
      </w:r>
      <w:r w:rsidR="00210468">
        <w:t xml:space="preserve">управления </w:t>
      </w:r>
      <w:r>
        <w:t xml:space="preserve">муниципальной службы и кадровой политики </w:t>
      </w:r>
      <w:r w:rsidRPr="00053874">
        <w:t>администр</w:t>
      </w:r>
      <w:r>
        <w:t>ации городского округа Тольятти.</w:t>
      </w:r>
    </w:p>
    <w:p w:rsidR="00317576" w:rsidRPr="00053874" w:rsidRDefault="00317576" w:rsidP="00B036D1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Приложение: </w:t>
      </w:r>
    </w:p>
    <w:p w:rsidR="00317576" w:rsidRPr="00A05F46" w:rsidRDefault="00317576" w:rsidP="00B036D1">
      <w:pPr>
        <w:pStyle w:val="ab"/>
        <w:numPr>
          <w:ilvl w:val="0"/>
          <w:numId w:val="8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5F46">
        <w:rPr>
          <w:rFonts w:ascii="Times New Roman" w:hAnsi="Times New Roman"/>
          <w:sz w:val="28"/>
          <w:szCs w:val="28"/>
        </w:rPr>
        <w:t xml:space="preserve">Проект решения Думы городского округа на </w:t>
      </w:r>
      <w:r w:rsidR="006042C7" w:rsidRPr="00A05F46">
        <w:rPr>
          <w:rFonts w:ascii="Times New Roman" w:hAnsi="Times New Roman"/>
          <w:sz w:val="28"/>
          <w:szCs w:val="28"/>
        </w:rPr>
        <w:t>2</w:t>
      </w:r>
      <w:r w:rsidRPr="00A05F46">
        <w:rPr>
          <w:rFonts w:ascii="Times New Roman" w:hAnsi="Times New Roman"/>
          <w:sz w:val="28"/>
          <w:szCs w:val="28"/>
        </w:rPr>
        <w:t xml:space="preserve"> л. в 1 экз.</w:t>
      </w:r>
    </w:p>
    <w:p w:rsidR="00317576" w:rsidRPr="002E6C73" w:rsidRDefault="00317576" w:rsidP="00B036D1">
      <w:pPr>
        <w:pStyle w:val="ab"/>
        <w:numPr>
          <w:ilvl w:val="0"/>
          <w:numId w:val="8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C73">
        <w:rPr>
          <w:rFonts w:ascii="Times New Roman" w:hAnsi="Times New Roman"/>
          <w:sz w:val="28"/>
          <w:szCs w:val="28"/>
        </w:rPr>
        <w:t xml:space="preserve">Пояснительная записка на </w:t>
      </w:r>
      <w:r w:rsidR="00287F78">
        <w:rPr>
          <w:rFonts w:ascii="Times New Roman" w:hAnsi="Times New Roman"/>
          <w:sz w:val="28"/>
          <w:szCs w:val="28"/>
        </w:rPr>
        <w:t>2</w:t>
      </w:r>
      <w:r w:rsidRPr="002E6C73">
        <w:rPr>
          <w:rFonts w:ascii="Times New Roman" w:hAnsi="Times New Roman"/>
          <w:sz w:val="28"/>
          <w:szCs w:val="28"/>
        </w:rPr>
        <w:t xml:space="preserve"> л. в </w:t>
      </w:r>
      <w:r w:rsidR="00133CD8" w:rsidRPr="002E6C73">
        <w:rPr>
          <w:rFonts w:ascii="Times New Roman" w:hAnsi="Times New Roman"/>
          <w:sz w:val="28"/>
          <w:szCs w:val="28"/>
        </w:rPr>
        <w:t>1</w:t>
      </w:r>
      <w:r w:rsidRPr="002E6C73">
        <w:rPr>
          <w:rFonts w:ascii="Times New Roman" w:hAnsi="Times New Roman"/>
          <w:sz w:val="28"/>
          <w:szCs w:val="28"/>
        </w:rPr>
        <w:t xml:space="preserve"> экз.</w:t>
      </w:r>
    </w:p>
    <w:p w:rsidR="00317576" w:rsidRPr="002E6C73" w:rsidRDefault="00317576" w:rsidP="00B036D1">
      <w:pPr>
        <w:pStyle w:val="ab"/>
        <w:numPr>
          <w:ilvl w:val="0"/>
          <w:numId w:val="8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C73">
        <w:rPr>
          <w:rFonts w:ascii="Times New Roman" w:hAnsi="Times New Roman"/>
          <w:sz w:val="28"/>
          <w:szCs w:val="28"/>
        </w:rPr>
        <w:t xml:space="preserve">Финансово-экономическое обоснование на </w:t>
      </w:r>
      <w:r w:rsidR="000018F3">
        <w:rPr>
          <w:rFonts w:ascii="Times New Roman" w:hAnsi="Times New Roman"/>
          <w:sz w:val="28"/>
          <w:szCs w:val="28"/>
        </w:rPr>
        <w:t>3</w:t>
      </w:r>
      <w:r w:rsidRPr="002E6C73">
        <w:rPr>
          <w:rFonts w:ascii="Times New Roman" w:hAnsi="Times New Roman"/>
          <w:sz w:val="28"/>
          <w:szCs w:val="28"/>
        </w:rPr>
        <w:t xml:space="preserve"> л. в 1 экз.</w:t>
      </w:r>
    </w:p>
    <w:p w:rsidR="00BC72C4" w:rsidRDefault="00BC72C4" w:rsidP="00B036D1">
      <w:pPr>
        <w:widowControl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FF2829" w:rsidRDefault="00FF2829" w:rsidP="00FF28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    И.Г. Сухих</w:t>
      </w:r>
    </w:p>
    <w:p w:rsidR="009405F9" w:rsidRPr="00053874" w:rsidRDefault="009405F9" w:rsidP="00317576">
      <w:pPr>
        <w:pageBreakBefore/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b/>
          <w:sz w:val="48"/>
          <w:szCs w:val="48"/>
        </w:rPr>
      </w:pPr>
      <w:r w:rsidRPr="00053874">
        <w:rPr>
          <w:rFonts w:ascii="Times New Roman" w:hAnsi="Times New Roman"/>
          <w:b/>
          <w:sz w:val="48"/>
          <w:szCs w:val="48"/>
        </w:rPr>
        <w:t>РЕШЕНИЕ</w:t>
      </w: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53874">
        <w:rPr>
          <w:rFonts w:ascii="Times New Roman" w:hAnsi="Times New Roman"/>
          <w:sz w:val="20"/>
          <w:szCs w:val="20"/>
        </w:rPr>
        <w:t>Самарская область, Тольятти</w:t>
      </w: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№_____</w:t>
      </w:r>
      <w:r w:rsidR="002E4C49" w:rsidRPr="00053874">
        <w:rPr>
          <w:rFonts w:ascii="Times New Roman" w:hAnsi="Times New Roman"/>
          <w:sz w:val="28"/>
          <w:szCs w:val="28"/>
        </w:rPr>
        <w:t>________</w:t>
      </w:r>
      <w:r w:rsidRPr="00053874">
        <w:rPr>
          <w:rFonts w:ascii="Times New Roman" w:hAnsi="Times New Roman"/>
          <w:sz w:val="28"/>
          <w:szCs w:val="28"/>
        </w:rPr>
        <w:t xml:space="preserve"> от _</w:t>
      </w:r>
      <w:r w:rsidR="002E4C49" w:rsidRPr="00053874">
        <w:rPr>
          <w:rFonts w:ascii="Times New Roman" w:hAnsi="Times New Roman"/>
          <w:sz w:val="28"/>
          <w:szCs w:val="28"/>
        </w:rPr>
        <w:t>_</w:t>
      </w:r>
      <w:r w:rsidRPr="00053874">
        <w:rPr>
          <w:rFonts w:ascii="Times New Roman" w:hAnsi="Times New Roman"/>
          <w:sz w:val="28"/>
          <w:szCs w:val="28"/>
        </w:rPr>
        <w:t>______________</w:t>
      </w: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405F9" w:rsidRPr="00053874" w:rsidRDefault="009405F9" w:rsidP="002E4C49">
      <w:pPr>
        <w:widowControl w:val="0"/>
        <w:spacing w:after="0" w:line="240" w:lineRule="auto"/>
        <w:ind w:right="4392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О внесении изменений в структуру</w:t>
      </w:r>
      <w:r w:rsidR="008750B3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администрации городского округа Тольятти, утвержденную решением</w:t>
      </w:r>
      <w:r w:rsidR="00352C6C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 xml:space="preserve">Думы городского округа Тольятти от </w:t>
      </w:r>
      <w:r w:rsidR="00FF2829">
        <w:rPr>
          <w:rFonts w:ascii="Times New Roman" w:hAnsi="Times New Roman"/>
          <w:sz w:val="28"/>
          <w:szCs w:val="28"/>
        </w:rPr>
        <w:t>09</w:t>
      </w:r>
      <w:r w:rsidRPr="00053874">
        <w:rPr>
          <w:rFonts w:ascii="Times New Roman" w:hAnsi="Times New Roman"/>
          <w:sz w:val="28"/>
          <w:szCs w:val="28"/>
        </w:rPr>
        <w:t>.</w:t>
      </w:r>
      <w:r w:rsidR="00FF2829">
        <w:rPr>
          <w:rFonts w:ascii="Times New Roman" w:hAnsi="Times New Roman"/>
          <w:sz w:val="28"/>
          <w:szCs w:val="28"/>
        </w:rPr>
        <w:t>04</w:t>
      </w:r>
      <w:r w:rsidRPr="00053874">
        <w:rPr>
          <w:rFonts w:ascii="Times New Roman" w:hAnsi="Times New Roman"/>
          <w:sz w:val="28"/>
          <w:szCs w:val="28"/>
        </w:rPr>
        <w:t>.20</w:t>
      </w:r>
      <w:r w:rsidR="00FF2829">
        <w:rPr>
          <w:rFonts w:ascii="Times New Roman" w:hAnsi="Times New Roman"/>
          <w:sz w:val="28"/>
          <w:szCs w:val="28"/>
        </w:rPr>
        <w:t>25</w:t>
      </w:r>
      <w:r w:rsidRPr="00053874">
        <w:rPr>
          <w:rFonts w:ascii="Times New Roman" w:hAnsi="Times New Roman"/>
          <w:sz w:val="28"/>
          <w:szCs w:val="28"/>
        </w:rPr>
        <w:t xml:space="preserve"> № </w:t>
      </w:r>
      <w:r w:rsidR="00FF2829">
        <w:rPr>
          <w:rFonts w:ascii="Times New Roman" w:hAnsi="Times New Roman"/>
          <w:sz w:val="28"/>
          <w:szCs w:val="28"/>
        </w:rPr>
        <w:t>514</w:t>
      </w:r>
      <w:r w:rsidRPr="00053874">
        <w:rPr>
          <w:rFonts w:ascii="Times New Roman" w:hAnsi="Times New Roman"/>
          <w:sz w:val="28"/>
          <w:szCs w:val="28"/>
        </w:rPr>
        <w:t xml:space="preserve"> </w:t>
      </w: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5F9" w:rsidRPr="00B123F9" w:rsidRDefault="009405F9" w:rsidP="00B34D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Рассмотрев изменения в структуру администрации городского округа Тольятти, утвержденную </w:t>
      </w:r>
      <w:hyperlink r:id="rId8" w:history="1">
        <w:r w:rsidRPr="00053874">
          <w:rPr>
            <w:rFonts w:ascii="Times New Roman" w:hAnsi="Times New Roman"/>
            <w:sz w:val="28"/>
            <w:szCs w:val="28"/>
          </w:rPr>
          <w:t>решение</w:t>
        </w:r>
      </w:hyperlink>
      <w:r w:rsidRPr="00053874">
        <w:rPr>
          <w:rFonts w:ascii="Times New Roman" w:hAnsi="Times New Roman"/>
          <w:sz w:val="28"/>
          <w:szCs w:val="28"/>
        </w:rPr>
        <w:t xml:space="preserve">м Думы городского округа Тольятти от </w:t>
      </w:r>
      <w:r w:rsidR="00FF2829">
        <w:rPr>
          <w:rFonts w:ascii="Times New Roman" w:hAnsi="Times New Roman"/>
          <w:sz w:val="28"/>
          <w:szCs w:val="28"/>
        </w:rPr>
        <w:t>09</w:t>
      </w:r>
      <w:r w:rsidRPr="00053874">
        <w:rPr>
          <w:rFonts w:ascii="Times New Roman" w:hAnsi="Times New Roman"/>
          <w:sz w:val="28"/>
          <w:szCs w:val="28"/>
        </w:rPr>
        <w:t>.0</w:t>
      </w:r>
      <w:r w:rsidR="00FF2829">
        <w:rPr>
          <w:rFonts w:ascii="Times New Roman" w:hAnsi="Times New Roman"/>
          <w:sz w:val="28"/>
          <w:szCs w:val="28"/>
        </w:rPr>
        <w:t>4</w:t>
      </w:r>
      <w:r w:rsidRPr="00053874">
        <w:rPr>
          <w:rFonts w:ascii="Times New Roman" w:hAnsi="Times New Roman"/>
          <w:sz w:val="28"/>
          <w:szCs w:val="28"/>
        </w:rPr>
        <w:t>.20</w:t>
      </w:r>
      <w:r w:rsidR="00FF2829">
        <w:rPr>
          <w:rFonts w:ascii="Times New Roman" w:hAnsi="Times New Roman"/>
          <w:sz w:val="28"/>
          <w:szCs w:val="28"/>
        </w:rPr>
        <w:t>25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6C6A7C" w:rsidRPr="00053874">
        <w:rPr>
          <w:rFonts w:ascii="Times New Roman" w:hAnsi="Times New Roman"/>
          <w:sz w:val="28"/>
          <w:szCs w:val="28"/>
        </w:rPr>
        <w:t>№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FF2829">
        <w:rPr>
          <w:rFonts w:ascii="Times New Roman" w:hAnsi="Times New Roman"/>
          <w:sz w:val="28"/>
          <w:szCs w:val="28"/>
        </w:rPr>
        <w:t>514</w:t>
      </w:r>
      <w:r w:rsidRPr="00053874">
        <w:rPr>
          <w:rFonts w:ascii="Times New Roman" w:hAnsi="Times New Roman"/>
          <w:sz w:val="28"/>
          <w:szCs w:val="28"/>
        </w:rPr>
        <w:t xml:space="preserve">, руководствуясь Уставом городского округа Тольятти, </w:t>
      </w:r>
      <w:r w:rsidR="00FA71F3">
        <w:rPr>
          <w:rFonts w:ascii="Times New Roman" w:hAnsi="Times New Roman"/>
          <w:sz w:val="28"/>
          <w:szCs w:val="28"/>
        </w:rPr>
        <w:t>Д</w:t>
      </w:r>
      <w:r w:rsidR="009247A3">
        <w:rPr>
          <w:rFonts w:ascii="Times New Roman" w:hAnsi="Times New Roman"/>
          <w:sz w:val="28"/>
          <w:szCs w:val="28"/>
        </w:rPr>
        <w:t>ума</w:t>
      </w:r>
      <w:r w:rsidR="00FA71F3">
        <w:rPr>
          <w:rFonts w:ascii="Times New Roman" w:hAnsi="Times New Roman"/>
          <w:sz w:val="28"/>
          <w:szCs w:val="28"/>
        </w:rPr>
        <w:t xml:space="preserve"> РЕШИЛА</w:t>
      </w:r>
      <w:r w:rsidRPr="00B123F9">
        <w:rPr>
          <w:rFonts w:ascii="Times New Roman" w:hAnsi="Times New Roman"/>
          <w:sz w:val="28"/>
          <w:szCs w:val="28"/>
        </w:rPr>
        <w:t>:</w:t>
      </w:r>
    </w:p>
    <w:p w:rsidR="009405F9" w:rsidRPr="00B123F9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23F9">
        <w:rPr>
          <w:rFonts w:ascii="Times New Roman" w:hAnsi="Times New Roman"/>
          <w:sz w:val="28"/>
          <w:szCs w:val="28"/>
        </w:rPr>
        <w:t xml:space="preserve">Внести в структуру администрации городского округа Тольятти, утвержденную решением Думы городского округа Тольятти от </w:t>
      </w:r>
      <w:r w:rsidR="00D46D7A">
        <w:rPr>
          <w:rFonts w:ascii="Times New Roman" w:hAnsi="Times New Roman"/>
          <w:sz w:val="28"/>
          <w:szCs w:val="28"/>
        </w:rPr>
        <w:t>09</w:t>
      </w:r>
      <w:r w:rsidRPr="00B123F9">
        <w:rPr>
          <w:rFonts w:ascii="Times New Roman" w:hAnsi="Times New Roman"/>
          <w:sz w:val="28"/>
          <w:szCs w:val="28"/>
        </w:rPr>
        <w:t>.0</w:t>
      </w:r>
      <w:r w:rsidR="00D46D7A">
        <w:rPr>
          <w:rFonts w:ascii="Times New Roman" w:hAnsi="Times New Roman"/>
          <w:sz w:val="28"/>
          <w:szCs w:val="28"/>
        </w:rPr>
        <w:t>4</w:t>
      </w:r>
      <w:r w:rsidRPr="00B123F9">
        <w:rPr>
          <w:rFonts w:ascii="Times New Roman" w:hAnsi="Times New Roman"/>
          <w:sz w:val="28"/>
          <w:szCs w:val="28"/>
        </w:rPr>
        <w:t>.20</w:t>
      </w:r>
      <w:r w:rsidR="00D46D7A">
        <w:rPr>
          <w:rFonts w:ascii="Times New Roman" w:hAnsi="Times New Roman"/>
          <w:sz w:val="28"/>
          <w:szCs w:val="28"/>
        </w:rPr>
        <w:t>25</w:t>
      </w:r>
      <w:r w:rsidR="00B123F9" w:rsidRPr="00B123F9">
        <w:rPr>
          <w:rFonts w:ascii="Times New Roman" w:hAnsi="Times New Roman"/>
          <w:sz w:val="28"/>
          <w:szCs w:val="28"/>
        </w:rPr>
        <w:t xml:space="preserve">   </w:t>
      </w:r>
      <w:r w:rsidRPr="00BA1BDD">
        <w:rPr>
          <w:rFonts w:ascii="Times New Roman" w:hAnsi="Times New Roman"/>
          <w:sz w:val="28"/>
          <w:szCs w:val="28"/>
        </w:rPr>
        <w:t xml:space="preserve">№ </w:t>
      </w:r>
      <w:r w:rsidR="00D46D7A">
        <w:rPr>
          <w:rFonts w:ascii="Times New Roman" w:hAnsi="Times New Roman"/>
          <w:sz w:val="28"/>
          <w:szCs w:val="28"/>
        </w:rPr>
        <w:t>514</w:t>
      </w:r>
      <w:r w:rsidRPr="00BA1BDD">
        <w:rPr>
          <w:rFonts w:ascii="Times New Roman" w:hAnsi="Times New Roman"/>
          <w:sz w:val="28"/>
          <w:szCs w:val="28"/>
        </w:rPr>
        <w:t xml:space="preserve"> (газета «Городские ведомости», 20</w:t>
      </w:r>
      <w:r w:rsidR="00D46D7A">
        <w:rPr>
          <w:rFonts w:ascii="Times New Roman" w:hAnsi="Times New Roman"/>
          <w:sz w:val="28"/>
          <w:szCs w:val="28"/>
        </w:rPr>
        <w:t>25</w:t>
      </w:r>
      <w:r w:rsidRPr="00BA1BDD">
        <w:rPr>
          <w:rFonts w:ascii="Times New Roman" w:hAnsi="Times New Roman"/>
          <w:sz w:val="28"/>
          <w:szCs w:val="28"/>
        </w:rPr>
        <w:t xml:space="preserve">, </w:t>
      </w:r>
      <w:r w:rsidR="00D46D7A">
        <w:rPr>
          <w:rFonts w:ascii="Times New Roman" w:hAnsi="Times New Roman"/>
          <w:sz w:val="28"/>
          <w:szCs w:val="28"/>
        </w:rPr>
        <w:t>11 апреля</w:t>
      </w:r>
      <w:r w:rsidRPr="00AE5E4E">
        <w:rPr>
          <w:rFonts w:ascii="Times New Roman" w:hAnsi="Times New Roman"/>
          <w:sz w:val="28"/>
          <w:szCs w:val="28"/>
        </w:rPr>
        <w:t>)</w:t>
      </w:r>
      <w:r w:rsidR="00D3781E" w:rsidRPr="00AE5E4E">
        <w:rPr>
          <w:rFonts w:ascii="Times New Roman" w:hAnsi="Times New Roman"/>
          <w:sz w:val="28"/>
          <w:szCs w:val="28"/>
        </w:rPr>
        <w:t>,</w:t>
      </w:r>
      <w:r w:rsidRPr="00B123F9">
        <w:rPr>
          <w:rFonts w:ascii="Times New Roman" w:hAnsi="Times New Roman"/>
          <w:sz w:val="28"/>
          <w:szCs w:val="28"/>
        </w:rPr>
        <w:t xml:space="preserve"> изменения согласно приложению. </w:t>
      </w:r>
      <w:bookmarkStart w:id="2" w:name="Par0"/>
      <w:bookmarkEnd w:id="2"/>
    </w:p>
    <w:p w:rsidR="009405F9" w:rsidRPr="00053874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9405F9" w:rsidRPr="00A771B3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71B3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16378E" w:rsidRPr="00A771B3">
        <w:rPr>
          <w:rFonts w:ascii="Times New Roman" w:hAnsi="Times New Roman"/>
          <w:sz w:val="28"/>
          <w:szCs w:val="28"/>
        </w:rPr>
        <w:t>после</w:t>
      </w:r>
      <w:r w:rsidRPr="00A771B3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 w:rsidR="00D46D7A" w:rsidRPr="00A771B3">
        <w:rPr>
          <w:rFonts w:ascii="Times New Roman" w:hAnsi="Times New Roman"/>
          <w:sz w:val="28"/>
          <w:szCs w:val="28"/>
        </w:rPr>
        <w:t xml:space="preserve">, но не ранее </w:t>
      </w:r>
      <w:r w:rsidR="00A771B3">
        <w:rPr>
          <w:rFonts w:ascii="Times New Roman" w:hAnsi="Times New Roman"/>
          <w:sz w:val="28"/>
          <w:szCs w:val="28"/>
        </w:rPr>
        <w:t>16</w:t>
      </w:r>
      <w:r w:rsidR="00D46D7A" w:rsidRPr="00A771B3">
        <w:rPr>
          <w:rFonts w:ascii="Times New Roman" w:hAnsi="Times New Roman"/>
          <w:sz w:val="28"/>
          <w:szCs w:val="28"/>
        </w:rPr>
        <w:t>.01.2026</w:t>
      </w:r>
      <w:r w:rsidRPr="00A771B3">
        <w:rPr>
          <w:rFonts w:ascii="Times New Roman" w:hAnsi="Times New Roman"/>
          <w:sz w:val="28"/>
          <w:szCs w:val="28"/>
        </w:rPr>
        <w:t>.</w:t>
      </w:r>
    </w:p>
    <w:p w:rsidR="009405F9" w:rsidRPr="00B123F9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23F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123F9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9405F9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76F" w:rsidRDefault="00DE176F" w:rsidP="00DE17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         </w:t>
      </w:r>
      <w:r w:rsidR="004277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И.Г. Сухих</w:t>
      </w: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Председатель Думы     </w:t>
      </w:r>
      <w:r w:rsidR="005E7A8A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0413F">
        <w:rPr>
          <w:rFonts w:ascii="Times New Roman" w:hAnsi="Times New Roman"/>
          <w:sz w:val="28"/>
          <w:szCs w:val="28"/>
        </w:rPr>
        <w:t xml:space="preserve">  </w:t>
      </w:r>
      <w:r w:rsidR="005E7A8A">
        <w:rPr>
          <w:rFonts w:ascii="Times New Roman" w:hAnsi="Times New Roman"/>
          <w:sz w:val="28"/>
          <w:szCs w:val="28"/>
        </w:rPr>
        <w:t xml:space="preserve">         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5E7A8A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87131D">
        <w:rPr>
          <w:rFonts w:ascii="Times New Roman" w:hAnsi="Times New Roman"/>
          <w:sz w:val="28"/>
          <w:szCs w:val="28"/>
        </w:rPr>
        <w:t xml:space="preserve">С.Ю. </w:t>
      </w:r>
      <w:proofErr w:type="spellStart"/>
      <w:r w:rsidR="0087131D">
        <w:rPr>
          <w:rFonts w:ascii="Times New Roman" w:hAnsi="Times New Roman"/>
          <w:sz w:val="28"/>
          <w:szCs w:val="28"/>
        </w:rPr>
        <w:t>Рузанов</w:t>
      </w:r>
      <w:proofErr w:type="spellEnd"/>
    </w:p>
    <w:p w:rsidR="009405F9" w:rsidRPr="00053874" w:rsidRDefault="009405F9" w:rsidP="00B34DC2">
      <w:pPr>
        <w:pageBreakBefore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«О внесении изменений в структуру администрации городского округа Тольятти, утвержденную решением</w:t>
      </w:r>
      <w:r w:rsidR="008750B3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Думы городского округа Тольятти</w:t>
      </w:r>
    </w:p>
    <w:p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от </w:t>
      </w:r>
      <w:r w:rsidR="00DE176F">
        <w:rPr>
          <w:rFonts w:ascii="Times New Roman" w:hAnsi="Times New Roman"/>
          <w:sz w:val="28"/>
          <w:szCs w:val="28"/>
        </w:rPr>
        <w:t>09.04.2025</w:t>
      </w:r>
      <w:r w:rsidRPr="00053874">
        <w:rPr>
          <w:rFonts w:ascii="Times New Roman" w:hAnsi="Times New Roman"/>
          <w:sz w:val="28"/>
          <w:szCs w:val="28"/>
        </w:rPr>
        <w:t xml:space="preserve"> №</w:t>
      </w:r>
      <w:r w:rsidR="0070413F">
        <w:rPr>
          <w:rFonts w:ascii="Times New Roman" w:hAnsi="Times New Roman"/>
          <w:sz w:val="28"/>
          <w:szCs w:val="28"/>
        </w:rPr>
        <w:t xml:space="preserve"> </w:t>
      </w:r>
      <w:r w:rsidR="00DE176F">
        <w:rPr>
          <w:rFonts w:ascii="Times New Roman" w:hAnsi="Times New Roman"/>
          <w:sz w:val="28"/>
          <w:szCs w:val="28"/>
        </w:rPr>
        <w:t>514</w:t>
      </w:r>
      <w:r w:rsidRPr="00053874">
        <w:rPr>
          <w:rFonts w:ascii="Times New Roman" w:hAnsi="Times New Roman"/>
          <w:sz w:val="28"/>
          <w:szCs w:val="28"/>
        </w:rPr>
        <w:t>»</w:t>
      </w:r>
    </w:p>
    <w:p w:rsidR="009405F9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5E4E" w:rsidRPr="00E17E8C" w:rsidRDefault="00066BB2" w:rsidP="002E541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E17E8C">
        <w:rPr>
          <w:rFonts w:ascii="Times New Roman" w:hAnsi="Times New Roman"/>
          <w:snapToGrid w:val="0"/>
          <w:sz w:val="28"/>
          <w:szCs w:val="28"/>
        </w:rPr>
        <w:t xml:space="preserve">Настоящий проект решения Думы городского округа Тольятти «О внесении изменений в структуру администрации городского округа Тольятти, утвержденную решением Думы городского округа Тольятти от </w:t>
      </w:r>
      <w:r w:rsidR="0044737B">
        <w:rPr>
          <w:rFonts w:ascii="Times New Roman" w:hAnsi="Times New Roman"/>
          <w:snapToGrid w:val="0"/>
          <w:sz w:val="28"/>
          <w:szCs w:val="28"/>
        </w:rPr>
        <w:t>09.04.2025</w:t>
      </w:r>
      <w:r w:rsidRPr="00E17E8C">
        <w:rPr>
          <w:rFonts w:ascii="Times New Roman" w:hAnsi="Times New Roman"/>
          <w:snapToGrid w:val="0"/>
          <w:sz w:val="28"/>
          <w:szCs w:val="28"/>
        </w:rPr>
        <w:t xml:space="preserve"> №</w:t>
      </w:r>
      <w:r w:rsidR="00BF540B" w:rsidRPr="00E17E8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4737B">
        <w:rPr>
          <w:rFonts w:ascii="Times New Roman" w:hAnsi="Times New Roman"/>
          <w:snapToGrid w:val="0"/>
          <w:sz w:val="28"/>
          <w:szCs w:val="28"/>
        </w:rPr>
        <w:t>514</w:t>
      </w:r>
      <w:r w:rsidRPr="00E17E8C">
        <w:rPr>
          <w:rFonts w:ascii="Times New Roman" w:hAnsi="Times New Roman"/>
          <w:snapToGrid w:val="0"/>
          <w:sz w:val="28"/>
          <w:szCs w:val="28"/>
        </w:rPr>
        <w:t>» (далее – проект)</w:t>
      </w:r>
      <w:r w:rsidR="00AE5E4E" w:rsidRPr="00E17E8C">
        <w:rPr>
          <w:rFonts w:ascii="Times New Roman" w:hAnsi="Times New Roman"/>
          <w:snapToGrid w:val="0"/>
          <w:sz w:val="28"/>
          <w:szCs w:val="28"/>
        </w:rPr>
        <w:t>,</w:t>
      </w:r>
      <w:r w:rsidR="00AB08FB" w:rsidRPr="00E17E8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E17E8C">
        <w:rPr>
          <w:rFonts w:ascii="Times New Roman" w:hAnsi="Times New Roman"/>
          <w:snapToGrid w:val="0"/>
          <w:sz w:val="28"/>
          <w:szCs w:val="28"/>
        </w:rPr>
        <w:t xml:space="preserve">разработан </w:t>
      </w:r>
      <w:r w:rsidR="00AE5E4E" w:rsidRPr="00E17E8C">
        <w:rPr>
          <w:rFonts w:ascii="Times New Roman" w:hAnsi="Times New Roman"/>
          <w:snapToGrid w:val="0"/>
          <w:sz w:val="28"/>
          <w:szCs w:val="28"/>
        </w:rPr>
        <w:t>в целях</w:t>
      </w:r>
      <w:r w:rsidR="00E17E8C" w:rsidRPr="00E17E8C">
        <w:rPr>
          <w:rFonts w:ascii="Times New Roman" w:hAnsi="Times New Roman"/>
          <w:snapToGrid w:val="0"/>
          <w:sz w:val="28"/>
          <w:szCs w:val="28"/>
        </w:rPr>
        <w:t xml:space="preserve"> повышение эффективности деятельности администрации городского округа Тольятти (далее – администрация).</w:t>
      </w:r>
    </w:p>
    <w:p w:rsidR="00427703" w:rsidRPr="00B530ED" w:rsidRDefault="00427703" w:rsidP="0042770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B530ED">
        <w:rPr>
          <w:rFonts w:ascii="Times New Roman" w:hAnsi="Times New Roman"/>
          <w:snapToGrid w:val="0"/>
          <w:sz w:val="28"/>
          <w:szCs w:val="28"/>
        </w:rPr>
        <w:t>В настоящее время социальный блок администрации представлен ключевыми ведомствами: департаментами культуры, образования, социального обеспечения, управлением физической культуры и спорта</w:t>
      </w:r>
      <w:r w:rsidR="009B226D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Pr="00B530ED">
        <w:rPr>
          <w:rFonts w:ascii="Times New Roman" w:hAnsi="Times New Roman"/>
          <w:snapToGrid w:val="0"/>
          <w:sz w:val="28"/>
          <w:szCs w:val="28"/>
        </w:rPr>
        <w:t xml:space="preserve">а также отделом организации деятельности </w:t>
      </w:r>
      <w:proofErr w:type="spellStart"/>
      <w:r w:rsidRPr="00B530ED">
        <w:rPr>
          <w:rFonts w:ascii="Times New Roman" w:hAnsi="Times New Roman"/>
          <w:snapToGrid w:val="0"/>
          <w:sz w:val="28"/>
          <w:szCs w:val="28"/>
        </w:rPr>
        <w:t>КДНиЗП</w:t>
      </w:r>
      <w:proofErr w:type="spellEnd"/>
      <w:r w:rsidRPr="00B530ED">
        <w:rPr>
          <w:rFonts w:ascii="Times New Roman" w:hAnsi="Times New Roman"/>
          <w:snapToGrid w:val="0"/>
          <w:sz w:val="28"/>
          <w:szCs w:val="28"/>
        </w:rPr>
        <w:t>.</w:t>
      </w:r>
    </w:p>
    <w:p w:rsidR="00462273" w:rsidRDefault="00F5073B" w:rsidP="00947B6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B530ED">
        <w:rPr>
          <w:rFonts w:ascii="Times New Roman" w:hAnsi="Times New Roman"/>
          <w:snapToGrid w:val="0"/>
          <w:sz w:val="28"/>
          <w:szCs w:val="28"/>
        </w:rPr>
        <w:t>Вместе с тем, г</w:t>
      </w:r>
      <w:r w:rsidR="00427703" w:rsidRPr="00B530ED">
        <w:rPr>
          <w:rFonts w:ascii="Times New Roman" w:hAnsi="Times New Roman"/>
          <w:snapToGrid w:val="0"/>
          <w:sz w:val="28"/>
          <w:szCs w:val="28"/>
        </w:rPr>
        <w:t>ород</w:t>
      </w:r>
      <w:r w:rsidR="005947C8">
        <w:rPr>
          <w:rFonts w:ascii="Times New Roman" w:hAnsi="Times New Roman"/>
          <w:snapToGrid w:val="0"/>
          <w:sz w:val="28"/>
          <w:szCs w:val="28"/>
        </w:rPr>
        <w:t xml:space="preserve">ской округ </w:t>
      </w:r>
      <w:r w:rsidR="00427703" w:rsidRPr="00B530ED">
        <w:rPr>
          <w:rFonts w:ascii="Times New Roman" w:hAnsi="Times New Roman"/>
          <w:snapToGrid w:val="0"/>
          <w:sz w:val="28"/>
          <w:szCs w:val="28"/>
        </w:rPr>
        <w:t xml:space="preserve">Тольятти заслуженно носит звание одного из крупнейших спортивных центров России. </w:t>
      </w:r>
    </w:p>
    <w:p w:rsidR="00B8447C" w:rsidRPr="009B226D" w:rsidRDefault="00B8447C" w:rsidP="00B8447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B226D">
        <w:rPr>
          <w:rFonts w:ascii="Times New Roman" w:hAnsi="Times New Roman"/>
          <w:snapToGrid w:val="0"/>
          <w:sz w:val="28"/>
          <w:szCs w:val="28"/>
        </w:rPr>
        <w:t>Тольятти отличается наличием четырёх профессиональных спортивных клубов (футбольный клуб «Акрон», хоккейный клуб «Лада», гандбольн</w:t>
      </w:r>
      <w:r w:rsidR="00AB7236">
        <w:rPr>
          <w:rFonts w:ascii="Times New Roman" w:hAnsi="Times New Roman"/>
          <w:snapToGrid w:val="0"/>
          <w:sz w:val="28"/>
          <w:szCs w:val="28"/>
        </w:rPr>
        <w:t>ый</w:t>
      </w:r>
      <w:r w:rsidRPr="009B226D">
        <w:rPr>
          <w:rFonts w:ascii="Times New Roman" w:hAnsi="Times New Roman"/>
          <w:snapToGrid w:val="0"/>
          <w:sz w:val="28"/>
          <w:szCs w:val="28"/>
        </w:rPr>
        <w:t xml:space="preserve"> клуб «Лада», </w:t>
      </w:r>
      <w:proofErr w:type="spellStart"/>
      <w:r w:rsidRPr="009B226D">
        <w:rPr>
          <w:rFonts w:ascii="Times New Roman" w:hAnsi="Times New Roman"/>
          <w:snapToGrid w:val="0"/>
          <w:sz w:val="28"/>
          <w:szCs w:val="28"/>
        </w:rPr>
        <w:t>спидвейный</w:t>
      </w:r>
      <w:proofErr w:type="spellEnd"/>
      <w:r w:rsidRPr="009B226D">
        <w:rPr>
          <w:rFonts w:ascii="Times New Roman" w:hAnsi="Times New Roman"/>
          <w:snapToGrid w:val="0"/>
          <w:sz w:val="28"/>
          <w:szCs w:val="28"/>
        </w:rPr>
        <w:t xml:space="preserve"> клуб «</w:t>
      </w:r>
      <w:proofErr w:type="spellStart"/>
      <w:r w:rsidRPr="009B226D">
        <w:rPr>
          <w:rFonts w:ascii="Times New Roman" w:hAnsi="Times New Roman"/>
          <w:snapToGrid w:val="0"/>
          <w:sz w:val="28"/>
          <w:szCs w:val="28"/>
        </w:rPr>
        <w:t>МегаЛада</w:t>
      </w:r>
      <w:proofErr w:type="spellEnd"/>
      <w:r w:rsidRPr="009B226D">
        <w:rPr>
          <w:rFonts w:ascii="Times New Roman" w:hAnsi="Times New Roman"/>
          <w:snapToGrid w:val="0"/>
          <w:sz w:val="28"/>
          <w:szCs w:val="28"/>
        </w:rPr>
        <w:t>»), успешно представляющих нашу страну в главных национальных чемпионатах и лигах.</w:t>
      </w:r>
    </w:p>
    <w:p w:rsidR="00462273" w:rsidRDefault="00427703" w:rsidP="00947B6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B530ED">
        <w:rPr>
          <w:rFonts w:ascii="Times New Roman" w:hAnsi="Times New Roman"/>
          <w:snapToGrid w:val="0"/>
          <w:sz w:val="28"/>
          <w:szCs w:val="28"/>
        </w:rPr>
        <w:t xml:space="preserve">Регулярно в нашем городе проходят международные, всероссийские и </w:t>
      </w:r>
      <w:r w:rsidRPr="00947B64">
        <w:rPr>
          <w:rFonts w:ascii="Times New Roman" w:hAnsi="Times New Roman"/>
          <w:snapToGrid w:val="0"/>
          <w:sz w:val="28"/>
          <w:szCs w:val="28"/>
        </w:rPr>
        <w:t xml:space="preserve">региональные спортивные состязания самого высокого уровня. </w:t>
      </w:r>
    </w:p>
    <w:p w:rsidR="00947B64" w:rsidRPr="00947B64" w:rsidRDefault="00947B64" w:rsidP="00947B6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47B64">
        <w:rPr>
          <w:rFonts w:ascii="Times New Roman" w:hAnsi="Times New Roman"/>
          <w:snapToGrid w:val="0"/>
          <w:sz w:val="28"/>
          <w:szCs w:val="28"/>
        </w:rPr>
        <w:t xml:space="preserve">В 2025 году состоялось историческое событие для города — впервые официальный международный матч провела сборная России по хоккею непосредственно в Тольятти. </w:t>
      </w:r>
    </w:p>
    <w:p w:rsidR="00947B64" w:rsidRDefault="00462273" w:rsidP="0042770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462273">
        <w:rPr>
          <w:rFonts w:ascii="Times New Roman" w:hAnsi="Times New Roman"/>
          <w:snapToGrid w:val="0"/>
          <w:sz w:val="28"/>
          <w:szCs w:val="28"/>
        </w:rPr>
        <w:t>Также</w:t>
      </w:r>
      <w:r w:rsidR="00FF302B">
        <w:rPr>
          <w:rFonts w:ascii="Times New Roman" w:hAnsi="Times New Roman"/>
          <w:snapToGrid w:val="0"/>
          <w:sz w:val="28"/>
          <w:szCs w:val="28"/>
        </w:rPr>
        <w:t>,</w:t>
      </w:r>
      <w:r w:rsidRPr="00462273">
        <w:rPr>
          <w:rFonts w:ascii="Times New Roman" w:hAnsi="Times New Roman"/>
          <w:snapToGrid w:val="0"/>
          <w:sz w:val="28"/>
          <w:szCs w:val="28"/>
        </w:rPr>
        <w:t xml:space="preserve"> в 2025 году 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 xml:space="preserve">Тольятти предоставлено право стать площадкой для проведения ряда значимых мероприятий национального форума «Россия — спортивная держава». </w:t>
      </w:r>
      <w:r w:rsidRPr="00462273">
        <w:rPr>
          <w:rFonts w:ascii="Times New Roman" w:hAnsi="Times New Roman"/>
          <w:snapToGrid w:val="0"/>
          <w:sz w:val="28"/>
          <w:szCs w:val="28"/>
        </w:rPr>
        <w:t xml:space="preserve">В 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>форум</w:t>
      </w:r>
      <w:r w:rsidRPr="00462273">
        <w:rPr>
          <w:rFonts w:ascii="Times New Roman" w:hAnsi="Times New Roman"/>
          <w:snapToGrid w:val="0"/>
          <w:sz w:val="28"/>
          <w:szCs w:val="28"/>
        </w:rPr>
        <w:t>е п</w:t>
      </w:r>
      <w:r w:rsidR="00AB7236">
        <w:rPr>
          <w:rFonts w:ascii="Times New Roman" w:hAnsi="Times New Roman"/>
          <w:snapToGrid w:val="0"/>
          <w:sz w:val="28"/>
          <w:szCs w:val="28"/>
        </w:rPr>
        <w:t>римут</w:t>
      </w:r>
      <w:r w:rsidRPr="00462273">
        <w:rPr>
          <w:rFonts w:ascii="Times New Roman" w:hAnsi="Times New Roman"/>
          <w:snapToGrid w:val="0"/>
          <w:sz w:val="28"/>
          <w:szCs w:val="28"/>
        </w:rPr>
        <w:t xml:space="preserve"> участие 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>первы</w:t>
      </w:r>
      <w:r w:rsidRPr="00462273">
        <w:rPr>
          <w:rFonts w:ascii="Times New Roman" w:hAnsi="Times New Roman"/>
          <w:snapToGrid w:val="0"/>
          <w:sz w:val="28"/>
          <w:szCs w:val="28"/>
        </w:rPr>
        <w:t>е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 xml:space="preserve"> лиц</w:t>
      </w:r>
      <w:r w:rsidRPr="00462273">
        <w:rPr>
          <w:rFonts w:ascii="Times New Roman" w:hAnsi="Times New Roman"/>
          <w:snapToGrid w:val="0"/>
          <w:sz w:val="28"/>
          <w:szCs w:val="28"/>
        </w:rPr>
        <w:t>а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 xml:space="preserve"> государства, известны</w:t>
      </w:r>
      <w:r w:rsidRPr="00462273">
        <w:rPr>
          <w:rFonts w:ascii="Times New Roman" w:hAnsi="Times New Roman"/>
          <w:snapToGrid w:val="0"/>
          <w:sz w:val="28"/>
          <w:szCs w:val="28"/>
        </w:rPr>
        <w:t>е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 xml:space="preserve"> деятел</w:t>
      </w:r>
      <w:r w:rsidRPr="00462273">
        <w:rPr>
          <w:rFonts w:ascii="Times New Roman" w:hAnsi="Times New Roman"/>
          <w:snapToGrid w:val="0"/>
          <w:sz w:val="28"/>
          <w:szCs w:val="28"/>
        </w:rPr>
        <w:t>и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 xml:space="preserve"> спорта и представител</w:t>
      </w:r>
      <w:r w:rsidRPr="00462273">
        <w:rPr>
          <w:rFonts w:ascii="Times New Roman" w:hAnsi="Times New Roman"/>
          <w:snapToGrid w:val="0"/>
          <w:sz w:val="28"/>
          <w:szCs w:val="28"/>
        </w:rPr>
        <w:t>и</w:t>
      </w:r>
      <w:r w:rsidR="00947B64" w:rsidRPr="00462273">
        <w:rPr>
          <w:rFonts w:ascii="Times New Roman" w:hAnsi="Times New Roman"/>
          <w:snapToGrid w:val="0"/>
          <w:sz w:val="28"/>
          <w:szCs w:val="28"/>
        </w:rPr>
        <w:t xml:space="preserve"> зарубежных государств. Организация столь представительного события предъявляет дополнительные требования к уровню подготовки и эффективности управления процессами в сфере физической культуры и спорта.</w:t>
      </w:r>
    </w:p>
    <w:p w:rsidR="00F5073B" w:rsidRPr="00B530ED" w:rsidRDefault="00427703" w:rsidP="0042770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B530ED">
        <w:rPr>
          <w:rFonts w:ascii="Times New Roman" w:hAnsi="Times New Roman"/>
          <w:snapToGrid w:val="0"/>
          <w:sz w:val="28"/>
          <w:szCs w:val="28"/>
        </w:rPr>
        <w:t>Спортсмены нашего региона завоевали мировое признание — гордостью города являются победители Олимпийских игр, такие как</w:t>
      </w:r>
      <w:r w:rsidR="00947B64">
        <w:rPr>
          <w:rFonts w:ascii="Times New Roman" w:hAnsi="Times New Roman"/>
          <w:snapToGrid w:val="0"/>
          <w:sz w:val="28"/>
          <w:szCs w:val="28"/>
        </w:rPr>
        <w:t>:</w:t>
      </w:r>
      <w:r w:rsidRPr="00B530ED">
        <w:rPr>
          <w:rFonts w:ascii="Times New Roman" w:hAnsi="Times New Roman"/>
          <w:snapToGrid w:val="0"/>
          <w:sz w:val="28"/>
          <w:szCs w:val="28"/>
        </w:rPr>
        <w:t xml:space="preserve"> четырехкратный олимпийский чемпион Алексей </w:t>
      </w:r>
      <w:proofErr w:type="spellStart"/>
      <w:r w:rsidRPr="00B530ED">
        <w:rPr>
          <w:rFonts w:ascii="Times New Roman" w:hAnsi="Times New Roman"/>
          <w:snapToGrid w:val="0"/>
          <w:sz w:val="28"/>
          <w:szCs w:val="28"/>
        </w:rPr>
        <w:t>Немов</w:t>
      </w:r>
      <w:proofErr w:type="spellEnd"/>
      <w:r w:rsidRPr="00B530ED">
        <w:rPr>
          <w:rFonts w:ascii="Times New Roman" w:hAnsi="Times New Roman"/>
          <w:snapToGrid w:val="0"/>
          <w:sz w:val="28"/>
          <w:szCs w:val="28"/>
        </w:rPr>
        <w:t xml:space="preserve">, олимпийская чемпионка Ирина </w:t>
      </w:r>
      <w:proofErr w:type="spellStart"/>
      <w:r w:rsidRPr="00B530ED">
        <w:rPr>
          <w:rFonts w:ascii="Times New Roman" w:hAnsi="Times New Roman"/>
          <w:snapToGrid w:val="0"/>
          <w:sz w:val="28"/>
          <w:szCs w:val="28"/>
        </w:rPr>
        <w:t>Близнова</w:t>
      </w:r>
      <w:proofErr w:type="spellEnd"/>
      <w:r w:rsidRPr="00B530ED">
        <w:rPr>
          <w:rFonts w:ascii="Times New Roman" w:hAnsi="Times New Roman"/>
          <w:snapToGrid w:val="0"/>
          <w:sz w:val="28"/>
          <w:szCs w:val="28"/>
        </w:rPr>
        <w:t xml:space="preserve">, олимпийский чемпион Анатолий </w:t>
      </w:r>
      <w:proofErr w:type="spellStart"/>
      <w:r w:rsidRPr="00B530ED">
        <w:rPr>
          <w:rFonts w:ascii="Times New Roman" w:hAnsi="Times New Roman"/>
          <w:snapToGrid w:val="0"/>
          <w:sz w:val="28"/>
          <w:szCs w:val="28"/>
        </w:rPr>
        <w:t>Яркин</w:t>
      </w:r>
      <w:proofErr w:type="spellEnd"/>
      <w:r w:rsidRPr="00B530ED">
        <w:rPr>
          <w:rFonts w:ascii="Times New Roman" w:hAnsi="Times New Roman"/>
          <w:snapToGrid w:val="0"/>
          <w:sz w:val="28"/>
          <w:szCs w:val="28"/>
        </w:rPr>
        <w:t xml:space="preserve">. </w:t>
      </w:r>
    </w:p>
    <w:p w:rsidR="00427703" w:rsidRPr="00B530ED" w:rsidRDefault="00B613B5" w:rsidP="0042770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Е</w:t>
      </w:r>
      <w:r w:rsidR="00427703" w:rsidRPr="00B530ED">
        <w:rPr>
          <w:rFonts w:ascii="Times New Roman" w:hAnsi="Times New Roman"/>
          <w:snapToGrid w:val="0"/>
          <w:sz w:val="28"/>
          <w:szCs w:val="28"/>
        </w:rPr>
        <w:t xml:space="preserve">жегодно значительному числу спортсменов </w:t>
      </w:r>
      <w:r w:rsidR="00F5073B" w:rsidRPr="00B530ED">
        <w:rPr>
          <w:rFonts w:ascii="Times New Roman" w:hAnsi="Times New Roman"/>
          <w:snapToGrid w:val="0"/>
          <w:sz w:val="28"/>
          <w:szCs w:val="28"/>
        </w:rPr>
        <w:t xml:space="preserve">города Тольятти </w:t>
      </w:r>
      <w:r w:rsidR="00427703" w:rsidRPr="00B530ED">
        <w:rPr>
          <w:rFonts w:ascii="Times New Roman" w:hAnsi="Times New Roman"/>
          <w:snapToGrid w:val="0"/>
          <w:sz w:val="28"/>
          <w:szCs w:val="28"/>
        </w:rPr>
        <w:t>присваивается звание мастеров спорта и кандидатов в мастера спорта.</w:t>
      </w:r>
    </w:p>
    <w:p w:rsidR="00287F78" w:rsidRPr="009B226D" w:rsidRDefault="00B530ED" w:rsidP="00F5073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B226D">
        <w:rPr>
          <w:rFonts w:ascii="Times New Roman" w:hAnsi="Times New Roman"/>
          <w:snapToGrid w:val="0"/>
          <w:sz w:val="28"/>
          <w:szCs w:val="28"/>
        </w:rPr>
        <w:t>П</w:t>
      </w:r>
      <w:r w:rsidR="00F5073B" w:rsidRPr="009B226D">
        <w:rPr>
          <w:rFonts w:ascii="Times New Roman" w:hAnsi="Times New Roman"/>
          <w:snapToGrid w:val="0"/>
          <w:sz w:val="28"/>
          <w:szCs w:val="28"/>
        </w:rPr>
        <w:t>оказатель доли населения, регулярно вовлечённого в занятия физической активностью в Тольятти, демонстрирует устойчивую положительную динамику и</w:t>
      </w:r>
      <w:r w:rsidR="005947C8">
        <w:rPr>
          <w:rFonts w:ascii="Times New Roman" w:hAnsi="Times New Roman"/>
          <w:snapToGrid w:val="0"/>
          <w:sz w:val="28"/>
          <w:szCs w:val="28"/>
        </w:rPr>
        <w:t>,</w:t>
      </w:r>
      <w:r w:rsidR="00F5073B" w:rsidRPr="009B226D">
        <w:rPr>
          <w:rFonts w:ascii="Times New Roman" w:hAnsi="Times New Roman"/>
          <w:snapToGrid w:val="0"/>
          <w:sz w:val="28"/>
          <w:szCs w:val="28"/>
        </w:rPr>
        <w:t xml:space="preserve"> в настоящее время</w:t>
      </w:r>
      <w:r w:rsidR="005947C8">
        <w:rPr>
          <w:rFonts w:ascii="Times New Roman" w:hAnsi="Times New Roman"/>
          <w:snapToGrid w:val="0"/>
          <w:sz w:val="28"/>
          <w:szCs w:val="28"/>
        </w:rPr>
        <w:t>,</w:t>
      </w:r>
      <w:r w:rsidR="00F5073B" w:rsidRPr="009B226D">
        <w:rPr>
          <w:rFonts w:ascii="Times New Roman" w:hAnsi="Times New Roman"/>
          <w:snapToGrid w:val="0"/>
          <w:sz w:val="28"/>
          <w:szCs w:val="28"/>
        </w:rPr>
        <w:t xml:space="preserve"> достигает значительного уровня — 55,8 % жителей. Это обстоятельство отражает важную роль физической культуры в повседневной жизни горожан. </w:t>
      </w:r>
    </w:p>
    <w:p w:rsidR="005947C8" w:rsidRPr="009B226D" w:rsidRDefault="005947C8" w:rsidP="005947C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В</w:t>
      </w:r>
      <w:r w:rsidRPr="009B226D">
        <w:rPr>
          <w:rFonts w:ascii="Times New Roman" w:hAnsi="Times New Roman"/>
          <w:snapToGrid w:val="0"/>
          <w:sz w:val="28"/>
          <w:szCs w:val="28"/>
        </w:rPr>
        <w:t xml:space="preserve"> рамках традиционного празднования Дня физкультурника </w:t>
      </w:r>
      <w:r>
        <w:rPr>
          <w:rFonts w:ascii="Times New Roman" w:hAnsi="Times New Roman"/>
          <w:snapToGrid w:val="0"/>
          <w:sz w:val="28"/>
          <w:szCs w:val="28"/>
        </w:rPr>
        <w:t xml:space="preserve">ежегодно </w:t>
      </w:r>
      <w:r w:rsidRPr="009B226D">
        <w:rPr>
          <w:rFonts w:ascii="Times New Roman" w:hAnsi="Times New Roman"/>
          <w:snapToGrid w:val="0"/>
          <w:sz w:val="28"/>
          <w:szCs w:val="28"/>
        </w:rPr>
        <w:t xml:space="preserve">организуется крупномасштабное праздничное мероприятие, объединяющее </w:t>
      </w:r>
      <w:r w:rsidRPr="009B226D">
        <w:rPr>
          <w:rFonts w:ascii="Times New Roman" w:hAnsi="Times New Roman"/>
          <w:snapToGrid w:val="0"/>
          <w:sz w:val="28"/>
          <w:szCs w:val="28"/>
        </w:rPr>
        <w:lastRenderedPageBreak/>
        <w:t xml:space="preserve">всю городскую общественность вокруг активного ведения здорового образа жизни и популяризации спорта. </w:t>
      </w:r>
    </w:p>
    <w:p w:rsidR="008C7788" w:rsidRPr="009B226D" w:rsidRDefault="00F5073B" w:rsidP="00F5073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B226D">
        <w:rPr>
          <w:rFonts w:ascii="Times New Roman" w:hAnsi="Times New Roman"/>
          <w:snapToGrid w:val="0"/>
          <w:sz w:val="28"/>
          <w:szCs w:val="28"/>
        </w:rPr>
        <w:t xml:space="preserve">Для развития физической культуры и спорта на территории городского округа Тольятти функционирует более 1000 спортивных объектов. </w:t>
      </w:r>
    </w:p>
    <w:p w:rsidR="00F5073B" w:rsidRPr="009B226D" w:rsidRDefault="00B530ED" w:rsidP="00F5073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B226D">
        <w:rPr>
          <w:rFonts w:ascii="Times New Roman" w:hAnsi="Times New Roman"/>
          <w:snapToGrid w:val="0"/>
          <w:sz w:val="28"/>
          <w:szCs w:val="28"/>
        </w:rPr>
        <w:t xml:space="preserve">В ведомственном подчинении </w:t>
      </w:r>
      <w:r w:rsidR="00947B64" w:rsidRPr="009B226D">
        <w:rPr>
          <w:rFonts w:ascii="Times New Roman" w:hAnsi="Times New Roman"/>
          <w:snapToGrid w:val="0"/>
          <w:sz w:val="28"/>
          <w:szCs w:val="28"/>
        </w:rPr>
        <w:t>администрации</w:t>
      </w:r>
      <w:r w:rsidR="00F5073B" w:rsidRPr="009B226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9B226D">
        <w:rPr>
          <w:rFonts w:ascii="Times New Roman" w:hAnsi="Times New Roman"/>
          <w:snapToGrid w:val="0"/>
          <w:sz w:val="28"/>
          <w:szCs w:val="28"/>
        </w:rPr>
        <w:t>находятся</w:t>
      </w:r>
      <w:r w:rsidR="00F5073B" w:rsidRPr="009B226D">
        <w:rPr>
          <w:rFonts w:ascii="Times New Roman" w:hAnsi="Times New Roman"/>
          <w:snapToGrid w:val="0"/>
          <w:sz w:val="28"/>
          <w:szCs w:val="28"/>
        </w:rPr>
        <w:t xml:space="preserve"> 15 </w:t>
      </w:r>
      <w:r w:rsidR="00947B64" w:rsidRPr="009B226D">
        <w:rPr>
          <w:rFonts w:ascii="Times New Roman" w:hAnsi="Times New Roman"/>
          <w:snapToGrid w:val="0"/>
          <w:sz w:val="28"/>
          <w:szCs w:val="28"/>
        </w:rPr>
        <w:t>спортивных учреждений</w:t>
      </w:r>
      <w:r w:rsidR="00F5073B" w:rsidRPr="009B226D">
        <w:rPr>
          <w:rFonts w:ascii="Times New Roman" w:hAnsi="Times New Roman"/>
          <w:snapToGrid w:val="0"/>
          <w:sz w:val="28"/>
          <w:szCs w:val="28"/>
        </w:rPr>
        <w:t>, включа</w:t>
      </w:r>
      <w:r w:rsidRPr="009B226D">
        <w:rPr>
          <w:rFonts w:ascii="Times New Roman" w:hAnsi="Times New Roman"/>
          <w:snapToGrid w:val="0"/>
          <w:sz w:val="28"/>
          <w:szCs w:val="28"/>
        </w:rPr>
        <w:t>я</w:t>
      </w:r>
      <w:r w:rsidR="00F5073B" w:rsidRPr="009B226D">
        <w:rPr>
          <w:rFonts w:ascii="Times New Roman" w:hAnsi="Times New Roman"/>
          <w:snapToGrid w:val="0"/>
          <w:sz w:val="28"/>
          <w:szCs w:val="28"/>
        </w:rPr>
        <w:t xml:space="preserve"> 14 специализированных спортивных школ, в которых открыты 42 отделения по различным видам спорта, предоставляя возможность заниматься спортом и получать качественную физическую подготовку более чем 15 тысячам юношей и девушек. В обеспечении высоких стандартов подготовки и развитии детско-юношеского спорта задействовано свыше одной тысячи высококвалифицированных профессионалов.</w:t>
      </w:r>
    </w:p>
    <w:p w:rsidR="00427703" w:rsidRPr="00640D9C" w:rsidRDefault="00640D9C" w:rsidP="0042770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640D9C">
        <w:rPr>
          <w:rFonts w:ascii="Times New Roman" w:hAnsi="Times New Roman"/>
          <w:snapToGrid w:val="0"/>
          <w:sz w:val="28"/>
          <w:szCs w:val="28"/>
        </w:rPr>
        <w:t>Необходимо отметить</w:t>
      </w:r>
      <w:r w:rsidR="00427703" w:rsidRPr="00640D9C">
        <w:rPr>
          <w:rFonts w:ascii="Times New Roman" w:hAnsi="Times New Roman"/>
          <w:snapToGrid w:val="0"/>
          <w:sz w:val="28"/>
          <w:szCs w:val="28"/>
        </w:rPr>
        <w:t>, что подобное тесное, качественное и многоуровневое сотрудничество между администрацией и</w:t>
      </w:r>
      <w:r w:rsidR="00F5073B" w:rsidRPr="00640D9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27703" w:rsidRPr="00640D9C">
        <w:rPr>
          <w:rFonts w:ascii="Times New Roman" w:hAnsi="Times New Roman"/>
          <w:snapToGrid w:val="0"/>
          <w:sz w:val="28"/>
          <w:szCs w:val="28"/>
        </w:rPr>
        <w:t>представителями профессионального спорта характерно далеко не для каждого крупного российского города.</w:t>
      </w:r>
    </w:p>
    <w:p w:rsidR="00427703" w:rsidRPr="00640D9C" w:rsidRDefault="009B226D" w:rsidP="0042770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640D9C">
        <w:rPr>
          <w:rFonts w:ascii="Times New Roman" w:hAnsi="Times New Roman"/>
          <w:snapToGrid w:val="0"/>
          <w:sz w:val="28"/>
          <w:szCs w:val="28"/>
        </w:rPr>
        <w:t xml:space="preserve">Масштабы организуемых мероприятий, многогранность реализуемых направлений деятельности и стратегическая значимость соответствующих процессов для устойчивого социально-экономического развития муниципального образования сопоставимы с аналогичными показателями существующих департаментов социального блока, в связи с чем, администрация инициирует </w:t>
      </w:r>
      <w:r w:rsidR="00427703" w:rsidRPr="00640D9C">
        <w:rPr>
          <w:rFonts w:ascii="Times New Roman" w:hAnsi="Times New Roman"/>
          <w:snapToGrid w:val="0"/>
          <w:sz w:val="28"/>
          <w:szCs w:val="28"/>
        </w:rPr>
        <w:t>создани</w:t>
      </w:r>
      <w:r w:rsidRPr="00640D9C">
        <w:rPr>
          <w:rFonts w:ascii="Times New Roman" w:hAnsi="Times New Roman"/>
          <w:snapToGrid w:val="0"/>
          <w:sz w:val="28"/>
          <w:szCs w:val="28"/>
        </w:rPr>
        <w:t>е</w:t>
      </w:r>
      <w:r w:rsidR="00427703" w:rsidRPr="00640D9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5947C8">
        <w:rPr>
          <w:rFonts w:ascii="Times New Roman" w:hAnsi="Times New Roman"/>
          <w:snapToGrid w:val="0"/>
          <w:sz w:val="28"/>
          <w:szCs w:val="28"/>
        </w:rPr>
        <w:t>д</w:t>
      </w:r>
      <w:r w:rsidR="00427703" w:rsidRPr="00640D9C">
        <w:rPr>
          <w:rFonts w:ascii="Times New Roman" w:hAnsi="Times New Roman"/>
          <w:snapToGrid w:val="0"/>
          <w:sz w:val="28"/>
          <w:szCs w:val="28"/>
        </w:rPr>
        <w:t xml:space="preserve">епартамента физической культуры и спорта в </w:t>
      </w:r>
      <w:r w:rsidR="00F45FAD">
        <w:rPr>
          <w:rFonts w:ascii="Times New Roman" w:hAnsi="Times New Roman"/>
          <w:snapToGrid w:val="0"/>
          <w:sz w:val="28"/>
          <w:szCs w:val="28"/>
        </w:rPr>
        <w:t xml:space="preserve">структуре </w:t>
      </w:r>
      <w:r w:rsidR="00427703" w:rsidRPr="00640D9C">
        <w:rPr>
          <w:rFonts w:ascii="Times New Roman" w:hAnsi="Times New Roman"/>
          <w:snapToGrid w:val="0"/>
          <w:sz w:val="28"/>
          <w:szCs w:val="28"/>
        </w:rPr>
        <w:t xml:space="preserve">администрации </w:t>
      </w:r>
      <w:r w:rsidRPr="00640D9C">
        <w:rPr>
          <w:rFonts w:ascii="Times New Roman" w:hAnsi="Times New Roman"/>
          <w:snapToGrid w:val="0"/>
          <w:sz w:val="28"/>
          <w:szCs w:val="28"/>
        </w:rPr>
        <w:t>(вместо управления)</w:t>
      </w:r>
      <w:r w:rsidR="00427703" w:rsidRPr="00640D9C">
        <w:rPr>
          <w:rFonts w:ascii="Times New Roman" w:hAnsi="Times New Roman"/>
          <w:snapToGrid w:val="0"/>
          <w:sz w:val="28"/>
          <w:szCs w:val="28"/>
        </w:rPr>
        <w:t xml:space="preserve">. </w:t>
      </w:r>
    </w:p>
    <w:p w:rsidR="00640D9C" w:rsidRDefault="00E90FB8" w:rsidP="00947B6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Обращаю вни</w:t>
      </w:r>
      <w:r w:rsidR="009E1E25">
        <w:rPr>
          <w:rFonts w:ascii="Times New Roman" w:hAnsi="Times New Roman"/>
          <w:snapToGrid w:val="0"/>
          <w:sz w:val="28"/>
          <w:szCs w:val="28"/>
        </w:rPr>
        <w:t>м</w:t>
      </w:r>
      <w:r>
        <w:rPr>
          <w:rFonts w:ascii="Times New Roman" w:hAnsi="Times New Roman"/>
          <w:snapToGrid w:val="0"/>
          <w:sz w:val="28"/>
          <w:szCs w:val="28"/>
        </w:rPr>
        <w:t>ание,</w:t>
      </w:r>
      <w:r w:rsidR="00640D9C" w:rsidRPr="00640D9C">
        <w:rPr>
          <w:rFonts w:ascii="Times New Roman" w:hAnsi="Times New Roman"/>
          <w:snapToGrid w:val="0"/>
          <w:sz w:val="28"/>
          <w:szCs w:val="28"/>
        </w:rPr>
        <w:t xml:space="preserve"> что </w:t>
      </w:r>
      <w:r w:rsidR="00947B64" w:rsidRPr="00640D9C">
        <w:rPr>
          <w:rFonts w:ascii="Times New Roman" w:hAnsi="Times New Roman"/>
          <w:snapToGrid w:val="0"/>
          <w:sz w:val="28"/>
          <w:szCs w:val="28"/>
        </w:rPr>
        <w:t>в Самарской области сложился успешный опыт формирования аналогичных структур в виде самостоятельных департаментов физической культуры и спорта в Самар</w:t>
      </w:r>
      <w:r w:rsidR="0007746B">
        <w:rPr>
          <w:rFonts w:ascii="Times New Roman" w:hAnsi="Times New Roman"/>
          <w:snapToGrid w:val="0"/>
          <w:sz w:val="28"/>
          <w:szCs w:val="28"/>
        </w:rPr>
        <w:t>е</w:t>
      </w:r>
      <w:r w:rsidR="00947B64" w:rsidRPr="00640D9C">
        <w:rPr>
          <w:rFonts w:ascii="Times New Roman" w:hAnsi="Times New Roman"/>
          <w:snapToGrid w:val="0"/>
          <w:sz w:val="28"/>
          <w:szCs w:val="28"/>
        </w:rPr>
        <w:t>, Новокуйбышевск</w:t>
      </w:r>
      <w:r w:rsidR="0007746B">
        <w:rPr>
          <w:rFonts w:ascii="Times New Roman" w:hAnsi="Times New Roman"/>
          <w:snapToGrid w:val="0"/>
          <w:sz w:val="28"/>
          <w:szCs w:val="28"/>
        </w:rPr>
        <w:t>е</w:t>
      </w:r>
      <w:r w:rsidR="00947B64" w:rsidRPr="00640D9C">
        <w:rPr>
          <w:rFonts w:ascii="Times New Roman" w:hAnsi="Times New Roman"/>
          <w:snapToGrid w:val="0"/>
          <w:sz w:val="28"/>
          <w:szCs w:val="28"/>
        </w:rPr>
        <w:t xml:space="preserve"> и Сызран</w:t>
      </w:r>
      <w:r w:rsidR="0007746B">
        <w:rPr>
          <w:rFonts w:ascii="Times New Roman" w:hAnsi="Times New Roman"/>
          <w:snapToGrid w:val="0"/>
          <w:sz w:val="28"/>
          <w:szCs w:val="28"/>
        </w:rPr>
        <w:t>и</w:t>
      </w:r>
      <w:r w:rsidR="00947B64" w:rsidRPr="00640D9C">
        <w:rPr>
          <w:rFonts w:ascii="Times New Roman" w:hAnsi="Times New Roman"/>
          <w:snapToGrid w:val="0"/>
          <w:sz w:val="28"/>
          <w:szCs w:val="28"/>
        </w:rPr>
        <w:t>, причём последние два имеют значительно меньшую численность населения, ограниченную инфраструктуру и объем проводимых спортивных мероприятий</w:t>
      </w:r>
      <w:r w:rsidR="00640D9C" w:rsidRPr="00640D9C">
        <w:rPr>
          <w:rFonts w:ascii="Times New Roman" w:hAnsi="Times New Roman"/>
          <w:snapToGrid w:val="0"/>
          <w:sz w:val="28"/>
          <w:szCs w:val="28"/>
        </w:rPr>
        <w:t>.</w:t>
      </w:r>
    </w:p>
    <w:p w:rsidR="009E1E25" w:rsidRPr="00640D9C" w:rsidRDefault="009E1E25" w:rsidP="0072696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Дополнительно, </w:t>
      </w:r>
      <w:r w:rsidR="00DA284F">
        <w:rPr>
          <w:rFonts w:ascii="Times New Roman" w:hAnsi="Times New Roman"/>
          <w:snapToGrid w:val="0"/>
          <w:sz w:val="28"/>
          <w:szCs w:val="28"/>
        </w:rPr>
        <w:t xml:space="preserve">в структуре администрации </w:t>
      </w:r>
      <w:r w:rsidR="00726968">
        <w:rPr>
          <w:rFonts w:ascii="Times New Roman" w:hAnsi="Times New Roman"/>
          <w:snapToGrid w:val="0"/>
          <w:sz w:val="28"/>
          <w:szCs w:val="28"/>
        </w:rPr>
        <w:t xml:space="preserve">уточняется наименование одного органа администрации, а именно, муниципальный центр управления, который ранее являлся самостоятельным отделом администрации (муниципальный центр управления (отдел)), в соответствии с </w:t>
      </w:r>
      <w:r w:rsidR="00726968" w:rsidRPr="00726968">
        <w:rPr>
          <w:rFonts w:ascii="Times New Roman" w:hAnsi="Times New Roman"/>
          <w:snapToGrid w:val="0"/>
          <w:sz w:val="28"/>
          <w:szCs w:val="28"/>
        </w:rPr>
        <w:t>решением Думы городского округа Тольятти</w:t>
      </w:r>
      <w:r w:rsidR="0062535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726968" w:rsidRPr="00726968">
        <w:rPr>
          <w:rFonts w:ascii="Times New Roman" w:hAnsi="Times New Roman"/>
          <w:snapToGrid w:val="0"/>
          <w:sz w:val="28"/>
          <w:szCs w:val="28"/>
        </w:rPr>
        <w:t>от 09.04.2025 № 514</w:t>
      </w:r>
      <w:r w:rsidR="00625356">
        <w:rPr>
          <w:rFonts w:ascii="Times New Roman" w:hAnsi="Times New Roman"/>
          <w:snapToGrid w:val="0"/>
          <w:sz w:val="28"/>
          <w:szCs w:val="28"/>
        </w:rPr>
        <w:t xml:space="preserve"> стал управлением, т.е. уточненное наименование: муниципальный центр управления (управление).</w:t>
      </w:r>
    </w:p>
    <w:p w:rsidR="00947B64" w:rsidRDefault="00947B64" w:rsidP="007E57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5796" w:rsidRDefault="007E5796" w:rsidP="007E57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    И.Г. Сухих</w:t>
      </w:r>
    </w:p>
    <w:p w:rsidR="00607BAE" w:rsidRPr="00C2662F" w:rsidRDefault="00607BAE" w:rsidP="00BA721A">
      <w:pPr>
        <w:pageBreakBefore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lastRenderedPageBreak/>
        <w:t>Финансово-экономическое обоснование</w:t>
      </w:r>
    </w:p>
    <w:p w:rsidR="00607BAE" w:rsidRPr="00C2662F" w:rsidRDefault="00607BAE" w:rsidP="00BA721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607BAE" w:rsidRPr="00C2662F" w:rsidRDefault="00607BAE" w:rsidP="00BA721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«О внесении изменений в структуру администрации городского округа Тольятти, утвержденную решением Думы городского округа Тольятти</w:t>
      </w:r>
    </w:p>
    <w:p w:rsidR="00624E83" w:rsidRDefault="00607BAE" w:rsidP="00BA721A">
      <w:pPr>
        <w:spacing w:after="0" w:line="240" w:lineRule="auto"/>
        <w:jc w:val="center"/>
        <w:rPr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 xml:space="preserve">от </w:t>
      </w:r>
      <w:r w:rsidR="0044737B">
        <w:rPr>
          <w:rFonts w:ascii="Times New Roman" w:hAnsi="Times New Roman"/>
          <w:sz w:val="28"/>
          <w:szCs w:val="28"/>
        </w:rPr>
        <w:t>09.04.2025</w:t>
      </w:r>
      <w:r w:rsidRPr="00C2662F">
        <w:rPr>
          <w:rFonts w:ascii="Times New Roman" w:hAnsi="Times New Roman"/>
          <w:sz w:val="28"/>
          <w:szCs w:val="28"/>
        </w:rPr>
        <w:t xml:space="preserve"> №</w:t>
      </w:r>
      <w:r w:rsidR="0070413F">
        <w:rPr>
          <w:rFonts w:ascii="Times New Roman" w:hAnsi="Times New Roman"/>
          <w:sz w:val="28"/>
          <w:szCs w:val="28"/>
        </w:rPr>
        <w:t xml:space="preserve"> </w:t>
      </w:r>
      <w:r w:rsidR="0044737B">
        <w:rPr>
          <w:rFonts w:ascii="Times New Roman" w:hAnsi="Times New Roman"/>
          <w:sz w:val="28"/>
          <w:szCs w:val="28"/>
        </w:rPr>
        <w:t>514</w:t>
      </w:r>
      <w:r w:rsidRPr="00C2662F">
        <w:rPr>
          <w:rFonts w:ascii="Times New Roman" w:hAnsi="Times New Roman"/>
          <w:sz w:val="28"/>
          <w:szCs w:val="28"/>
        </w:rPr>
        <w:t>»</w:t>
      </w:r>
    </w:p>
    <w:p w:rsidR="009A737E" w:rsidRPr="00BF540B" w:rsidRDefault="009A737E" w:rsidP="00BF540B">
      <w:pPr>
        <w:spacing w:after="0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E36ADC" w:rsidRPr="00E17E8C" w:rsidRDefault="00F715A7" w:rsidP="00E36A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B12DFE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Предлагаемые изменения в структуре администрации </w:t>
      </w:r>
      <w:r w:rsidR="00624E83" w:rsidRPr="00B12DFE">
        <w:rPr>
          <w:rFonts w:ascii="Times New Roman" w:hAnsi="Times New Roman"/>
          <w:snapToGrid w:val="0"/>
          <w:color w:val="000000"/>
          <w:sz w:val="28"/>
          <w:szCs w:val="28"/>
        </w:rPr>
        <w:t>городского округа</w:t>
      </w:r>
      <w:r w:rsidR="00D455FD" w:rsidRPr="00B12DFE">
        <w:rPr>
          <w:rFonts w:ascii="Times New Roman" w:hAnsi="Times New Roman"/>
          <w:snapToGrid w:val="0"/>
          <w:color w:val="000000"/>
          <w:sz w:val="28"/>
          <w:szCs w:val="28"/>
        </w:rPr>
        <w:t xml:space="preserve"> Тольятти</w:t>
      </w:r>
      <w:r w:rsidR="00CA6217" w:rsidRPr="00B12DFE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0073D7" w:rsidRPr="00B12DFE">
        <w:rPr>
          <w:rFonts w:ascii="Times New Roman" w:hAnsi="Times New Roman"/>
          <w:snapToGrid w:val="0"/>
          <w:color w:val="000000"/>
          <w:sz w:val="28"/>
          <w:szCs w:val="28"/>
        </w:rPr>
        <w:t xml:space="preserve">(далее – администрация) </w:t>
      </w:r>
      <w:r w:rsidR="00C5534C" w:rsidRPr="00B12DFE">
        <w:rPr>
          <w:rFonts w:ascii="Times New Roman" w:hAnsi="Times New Roman"/>
          <w:snapToGrid w:val="0"/>
          <w:color w:val="000000"/>
          <w:sz w:val="28"/>
          <w:szCs w:val="28"/>
        </w:rPr>
        <w:t xml:space="preserve">связаны </w:t>
      </w:r>
      <w:r w:rsidR="00E36ADC">
        <w:rPr>
          <w:rFonts w:ascii="Times New Roman" w:hAnsi="Times New Roman"/>
          <w:snapToGrid w:val="0"/>
          <w:sz w:val="28"/>
          <w:szCs w:val="28"/>
        </w:rPr>
        <w:t>с</w:t>
      </w:r>
      <w:r w:rsidR="00E36ADC" w:rsidRPr="00E17E8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C0665D">
        <w:rPr>
          <w:rFonts w:ascii="Times New Roman" w:hAnsi="Times New Roman"/>
          <w:snapToGrid w:val="0"/>
          <w:sz w:val="28"/>
          <w:szCs w:val="28"/>
        </w:rPr>
        <w:t xml:space="preserve">повышением эффективности </w:t>
      </w:r>
      <w:r w:rsidR="00E36ADC" w:rsidRPr="00E17E8C">
        <w:rPr>
          <w:rFonts w:ascii="Times New Roman" w:hAnsi="Times New Roman"/>
          <w:snapToGrid w:val="0"/>
          <w:sz w:val="28"/>
          <w:szCs w:val="28"/>
        </w:rPr>
        <w:t>деятельности администрации городского округа Тольятти (далее – администрация)</w:t>
      </w:r>
      <w:r w:rsidR="00383A23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383A23" w:rsidRPr="00462273">
        <w:rPr>
          <w:rFonts w:ascii="Times New Roman" w:hAnsi="Times New Roman"/>
          <w:snapToGrid w:val="0"/>
          <w:sz w:val="28"/>
          <w:szCs w:val="28"/>
        </w:rPr>
        <w:t>в сфере физической культуры и спорта</w:t>
      </w:r>
      <w:r w:rsidR="00383A23">
        <w:rPr>
          <w:rFonts w:ascii="Times New Roman" w:hAnsi="Times New Roman"/>
          <w:snapToGrid w:val="0"/>
          <w:sz w:val="28"/>
          <w:szCs w:val="28"/>
        </w:rPr>
        <w:t xml:space="preserve"> города Тольятти</w:t>
      </w:r>
      <w:r w:rsidR="00E36ADC" w:rsidRPr="00E17E8C">
        <w:rPr>
          <w:rFonts w:ascii="Times New Roman" w:hAnsi="Times New Roman"/>
          <w:snapToGrid w:val="0"/>
          <w:sz w:val="28"/>
          <w:szCs w:val="28"/>
        </w:rPr>
        <w:t>.</w:t>
      </w:r>
    </w:p>
    <w:p w:rsidR="00383A23" w:rsidRDefault="00383A23" w:rsidP="00E36A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А</w:t>
      </w:r>
      <w:r w:rsidRPr="00640D9C">
        <w:rPr>
          <w:rFonts w:ascii="Times New Roman" w:hAnsi="Times New Roman"/>
          <w:snapToGrid w:val="0"/>
          <w:sz w:val="28"/>
          <w:szCs w:val="28"/>
        </w:rPr>
        <w:t xml:space="preserve">дминистрация инициирует создание </w:t>
      </w:r>
      <w:r w:rsidR="00EF5604">
        <w:rPr>
          <w:rFonts w:ascii="Times New Roman" w:hAnsi="Times New Roman"/>
          <w:snapToGrid w:val="0"/>
          <w:sz w:val="28"/>
          <w:szCs w:val="28"/>
        </w:rPr>
        <w:t>д</w:t>
      </w:r>
      <w:r w:rsidRPr="00640D9C">
        <w:rPr>
          <w:rFonts w:ascii="Times New Roman" w:hAnsi="Times New Roman"/>
          <w:snapToGrid w:val="0"/>
          <w:sz w:val="28"/>
          <w:szCs w:val="28"/>
        </w:rPr>
        <w:t xml:space="preserve">епартамента физической культуры и спорта в </w:t>
      </w:r>
      <w:r>
        <w:rPr>
          <w:rFonts w:ascii="Times New Roman" w:hAnsi="Times New Roman"/>
          <w:snapToGrid w:val="0"/>
          <w:sz w:val="28"/>
          <w:szCs w:val="28"/>
        </w:rPr>
        <w:t xml:space="preserve">структуре </w:t>
      </w:r>
      <w:r w:rsidRPr="00640D9C">
        <w:rPr>
          <w:rFonts w:ascii="Times New Roman" w:hAnsi="Times New Roman"/>
          <w:snapToGrid w:val="0"/>
          <w:sz w:val="28"/>
          <w:szCs w:val="28"/>
        </w:rPr>
        <w:t>администрации (вместо управления</w:t>
      </w:r>
      <w:r w:rsidR="00C0665D">
        <w:rPr>
          <w:rFonts w:ascii="Times New Roman" w:hAnsi="Times New Roman"/>
          <w:snapToGrid w:val="0"/>
          <w:sz w:val="28"/>
          <w:szCs w:val="28"/>
        </w:rPr>
        <w:t xml:space="preserve"> физической культуры и спорта</w:t>
      </w:r>
      <w:r w:rsidRPr="00640D9C">
        <w:rPr>
          <w:rFonts w:ascii="Times New Roman" w:hAnsi="Times New Roman"/>
          <w:snapToGrid w:val="0"/>
          <w:sz w:val="28"/>
          <w:szCs w:val="28"/>
        </w:rPr>
        <w:t>)</w:t>
      </w:r>
      <w:r w:rsidR="007A0CDB">
        <w:rPr>
          <w:rFonts w:ascii="Times New Roman" w:hAnsi="Times New Roman"/>
          <w:snapToGrid w:val="0"/>
          <w:sz w:val="28"/>
          <w:szCs w:val="28"/>
        </w:rPr>
        <w:t>. При этом</w:t>
      </w:r>
      <w:proofErr w:type="gramStart"/>
      <w:r w:rsidR="007A0CDB">
        <w:rPr>
          <w:rFonts w:ascii="Times New Roman" w:hAnsi="Times New Roman"/>
          <w:snapToGrid w:val="0"/>
          <w:sz w:val="28"/>
          <w:szCs w:val="28"/>
        </w:rPr>
        <w:t>,</w:t>
      </w:r>
      <w:proofErr w:type="gramEnd"/>
      <w:r w:rsidR="007A0CDB">
        <w:rPr>
          <w:rFonts w:ascii="Times New Roman" w:hAnsi="Times New Roman"/>
          <w:snapToGrid w:val="0"/>
          <w:sz w:val="28"/>
          <w:szCs w:val="28"/>
        </w:rPr>
        <w:t xml:space="preserve"> в </w:t>
      </w:r>
      <w:r w:rsidR="006733AC">
        <w:rPr>
          <w:rFonts w:ascii="Times New Roman" w:hAnsi="Times New Roman"/>
          <w:snapToGrid w:val="0"/>
          <w:sz w:val="28"/>
          <w:szCs w:val="28"/>
        </w:rPr>
        <w:t>с</w:t>
      </w:r>
      <w:r w:rsidR="007A0CDB">
        <w:rPr>
          <w:rFonts w:ascii="Times New Roman" w:hAnsi="Times New Roman"/>
          <w:snapToGrid w:val="0"/>
          <w:sz w:val="28"/>
          <w:szCs w:val="28"/>
        </w:rPr>
        <w:t>оставе нового департамента предлагается образовать финансово-э</w:t>
      </w:r>
      <w:r w:rsidR="006733AC">
        <w:rPr>
          <w:rFonts w:ascii="Times New Roman" w:hAnsi="Times New Roman"/>
          <w:snapToGrid w:val="0"/>
          <w:sz w:val="28"/>
          <w:szCs w:val="28"/>
        </w:rPr>
        <w:t>кономическое управление</w:t>
      </w:r>
      <w:r w:rsidR="00C0665D">
        <w:rPr>
          <w:rFonts w:ascii="Times New Roman" w:hAnsi="Times New Roman"/>
          <w:snapToGrid w:val="0"/>
          <w:sz w:val="28"/>
          <w:szCs w:val="28"/>
        </w:rPr>
        <w:t>.</w:t>
      </w:r>
    </w:p>
    <w:p w:rsidR="006731DE" w:rsidRPr="007D0750" w:rsidRDefault="009548C9" w:rsidP="00C0665D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>Данное предложение обусловлено тем, что н</w:t>
      </w:r>
      <w:r w:rsidR="00C0665D" w:rsidRPr="007D0750">
        <w:rPr>
          <w:rFonts w:ascii="Times New Roman" w:hAnsi="Times New Roman"/>
          <w:snapToGrid w:val="0"/>
          <w:sz w:val="28"/>
          <w:szCs w:val="28"/>
        </w:rPr>
        <w:t xml:space="preserve">а данный момент 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>у</w:t>
      </w:r>
      <w:r w:rsidR="00C0665D" w:rsidRPr="007D0750">
        <w:rPr>
          <w:rFonts w:ascii="Times New Roman" w:hAnsi="Times New Roman"/>
          <w:snapToGrid w:val="0"/>
          <w:sz w:val="28"/>
          <w:szCs w:val="28"/>
        </w:rPr>
        <w:t xml:space="preserve">правление физической культуры и спорта администрации имеет 15 подведомственных 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 xml:space="preserve">муниципальных </w:t>
      </w:r>
      <w:r w:rsidR="00C0665D" w:rsidRPr="007D0750">
        <w:rPr>
          <w:rFonts w:ascii="Times New Roman" w:hAnsi="Times New Roman"/>
          <w:snapToGrid w:val="0"/>
          <w:sz w:val="28"/>
          <w:szCs w:val="28"/>
        </w:rPr>
        <w:t xml:space="preserve">учреждений. </w:t>
      </w:r>
    </w:p>
    <w:p w:rsidR="006733AC" w:rsidRPr="007D0750" w:rsidRDefault="00C0665D" w:rsidP="00C0665D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 xml:space="preserve">Учреждения функционируют в рамках заключенных соглашений на финансовое обеспечение муниципального задания, на представление субсидии на иные цели, субсидии в рамках реализации мероприятий национального проекта «Демография», мероприятий государственных, региональных программ, осуществляют иную приносящую доход деятельность, участвуют в конкурсах с целью получения грантов и иных вознаграждений. 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>Деятельность п</w:t>
      </w:r>
      <w:r w:rsidRPr="007D0750">
        <w:rPr>
          <w:rFonts w:ascii="Times New Roman" w:hAnsi="Times New Roman"/>
          <w:snapToGrid w:val="0"/>
          <w:sz w:val="28"/>
          <w:szCs w:val="28"/>
        </w:rPr>
        <w:t>одведомственны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>х</w:t>
      </w:r>
      <w:r w:rsidRPr="007D0750">
        <w:rPr>
          <w:rFonts w:ascii="Times New Roman" w:hAnsi="Times New Roman"/>
          <w:snapToGrid w:val="0"/>
          <w:sz w:val="28"/>
          <w:szCs w:val="28"/>
        </w:rPr>
        <w:t xml:space="preserve"> учреждени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>й</w:t>
      </w:r>
      <w:r w:rsidRPr="007D075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>наход</w:t>
      </w:r>
      <w:r w:rsidR="006731DE" w:rsidRPr="007D0750">
        <w:rPr>
          <w:rFonts w:ascii="Times New Roman" w:hAnsi="Times New Roman"/>
          <w:snapToGrid w:val="0"/>
          <w:sz w:val="28"/>
          <w:szCs w:val="28"/>
        </w:rPr>
        <w:t>и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>тся под непрерывным надзором контролирующих органов (</w:t>
      </w:r>
      <w:r w:rsidRPr="007D0750">
        <w:rPr>
          <w:rFonts w:ascii="Times New Roman" w:hAnsi="Times New Roman"/>
          <w:snapToGrid w:val="0"/>
          <w:sz w:val="28"/>
          <w:szCs w:val="28"/>
        </w:rPr>
        <w:t>прокуратуры, ФИСО, КСП, КРО и др</w:t>
      </w:r>
      <w:r w:rsidR="006733AC" w:rsidRPr="007D0750">
        <w:rPr>
          <w:rFonts w:ascii="Times New Roman" w:hAnsi="Times New Roman"/>
          <w:snapToGrid w:val="0"/>
          <w:sz w:val="28"/>
          <w:szCs w:val="28"/>
        </w:rPr>
        <w:t>.).</w:t>
      </w:r>
    </w:p>
    <w:p w:rsidR="000453BC" w:rsidRPr="007D0750" w:rsidRDefault="009548C9" w:rsidP="00C0665D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>В целях развития отрасли физической культуры и спорта на территории городского округа Тольятти а</w:t>
      </w:r>
      <w:r w:rsidR="00C35B9E" w:rsidRPr="007D0750">
        <w:rPr>
          <w:rFonts w:ascii="Times New Roman" w:hAnsi="Times New Roman"/>
          <w:snapToGrid w:val="0"/>
          <w:sz w:val="28"/>
          <w:szCs w:val="28"/>
        </w:rPr>
        <w:t xml:space="preserve">дминистрация, как орган местного самоуправления, обязана обеспечить </w:t>
      </w:r>
      <w:r w:rsidR="00F43953" w:rsidRPr="007D0750">
        <w:rPr>
          <w:rFonts w:ascii="Times New Roman" w:hAnsi="Times New Roman"/>
          <w:snapToGrid w:val="0"/>
          <w:sz w:val="28"/>
          <w:szCs w:val="28"/>
        </w:rPr>
        <w:t xml:space="preserve">подготовку, принятие, исполнение и контроль </w:t>
      </w:r>
      <w:r w:rsidRPr="007D0750">
        <w:rPr>
          <w:rFonts w:ascii="Times New Roman" w:hAnsi="Times New Roman"/>
          <w:snapToGrid w:val="0"/>
          <w:sz w:val="28"/>
          <w:szCs w:val="28"/>
        </w:rPr>
        <w:t xml:space="preserve">управленческих </w:t>
      </w:r>
      <w:r w:rsidR="00F43953" w:rsidRPr="007D0750">
        <w:rPr>
          <w:rFonts w:ascii="Times New Roman" w:hAnsi="Times New Roman"/>
          <w:snapToGrid w:val="0"/>
          <w:sz w:val="28"/>
          <w:szCs w:val="28"/>
        </w:rPr>
        <w:t>решений, финансовое и экономическое сопровождение</w:t>
      </w:r>
      <w:r w:rsidR="000453BC" w:rsidRPr="007D0750">
        <w:rPr>
          <w:rFonts w:ascii="Times New Roman" w:hAnsi="Times New Roman"/>
          <w:snapToGrid w:val="0"/>
          <w:sz w:val="28"/>
          <w:szCs w:val="28"/>
        </w:rPr>
        <w:t xml:space="preserve"> деятельности указанных учреждений.</w:t>
      </w:r>
    </w:p>
    <w:p w:rsidR="00821DEA" w:rsidRPr="007D0750" w:rsidRDefault="00821DEA" w:rsidP="007A0CD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 xml:space="preserve">С учетом </w:t>
      </w:r>
      <w:r w:rsidR="007A0CDB" w:rsidRPr="007D0750">
        <w:rPr>
          <w:rFonts w:ascii="Times New Roman" w:hAnsi="Times New Roman"/>
          <w:snapToGrid w:val="0"/>
          <w:sz w:val="28"/>
          <w:szCs w:val="28"/>
        </w:rPr>
        <w:t>важност</w:t>
      </w:r>
      <w:r w:rsidRPr="007D0750">
        <w:rPr>
          <w:rFonts w:ascii="Times New Roman" w:hAnsi="Times New Roman"/>
          <w:snapToGrid w:val="0"/>
          <w:sz w:val="28"/>
          <w:szCs w:val="28"/>
        </w:rPr>
        <w:t>и, сложности</w:t>
      </w:r>
      <w:r w:rsidR="007A0CDB" w:rsidRPr="007D0750">
        <w:rPr>
          <w:rFonts w:ascii="Times New Roman" w:hAnsi="Times New Roman"/>
          <w:snapToGrid w:val="0"/>
          <w:sz w:val="28"/>
          <w:szCs w:val="28"/>
        </w:rPr>
        <w:t xml:space="preserve"> и напряженност</w:t>
      </w:r>
      <w:r w:rsidRPr="007D0750">
        <w:rPr>
          <w:rFonts w:ascii="Times New Roman" w:hAnsi="Times New Roman"/>
          <w:snapToGrid w:val="0"/>
          <w:sz w:val="28"/>
          <w:szCs w:val="28"/>
        </w:rPr>
        <w:t>и</w:t>
      </w:r>
      <w:r w:rsidR="007A0CDB" w:rsidRPr="007D0750">
        <w:rPr>
          <w:rFonts w:ascii="Times New Roman" w:hAnsi="Times New Roman"/>
          <w:snapToGrid w:val="0"/>
          <w:sz w:val="28"/>
          <w:szCs w:val="28"/>
        </w:rPr>
        <w:t xml:space="preserve"> выполняемых </w:t>
      </w:r>
      <w:r w:rsidRPr="007D0750">
        <w:rPr>
          <w:rFonts w:ascii="Times New Roman" w:hAnsi="Times New Roman"/>
          <w:snapToGrid w:val="0"/>
          <w:sz w:val="28"/>
          <w:szCs w:val="28"/>
        </w:rPr>
        <w:t xml:space="preserve">указанных выше </w:t>
      </w:r>
      <w:r w:rsidR="007A0CDB" w:rsidRPr="007D0750">
        <w:rPr>
          <w:rFonts w:ascii="Times New Roman" w:hAnsi="Times New Roman"/>
          <w:snapToGrid w:val="0"/>
          <w:sz w:val="28"/>
          <w:szCs w:val="28"/>
        </w:rPr>
        <w:t>функций</w:t>
      </w:r>
      <w:r w:rsidRPr="007D0750">
        <w:rPr>
          <w:rFonts w:ascii="Times New Roman" w:hAnsi="Times New Roman"/>
          <w:snapToGrid w:val="0"/>
          <w:sz w:val="28"/>
          <w:szCs w:val="28"/>
        </w:rPr>
        <w:t>,</w:t>
      </w:r>
      <w:r w:rsidR="007A0CDB" w:rsidRPr="007D075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7D0750">
        <w:rPr>
          <w:rFonts w:ascii="Times New Roman" w:hAnsi="Times New Roman"/>
          <w:snapToGrid w:val="0"/>
          <w:sz w:val="28"/>
          <w:szCs w:val="28"/>
        </w:rPr>
        <w:t xml:space="preserve">администрация </w:t>
      </w:r>
      <w:r w:rsidR="009548C9" w:rsidRPr="007D0750">
        <w:rPr>
          <w:rFonts w:ascii="Times New Roman" w:hAnsi="Times New Roman"/>
          <w:snapToGrid w:val="0"/>
          <w:sz w:val="28"/>
          <w:szCs w:val="28"/>
        </w:rPr>
        <w:t xml:space="preserve">также </w:t>
      </w:r>
      <w:r w:rsidRPr="007D0750">
        <w:rPr>
          <w:rFonts w:ascii="Times New Roman" w:hAnsi="Times New Roman"/>
          <w:snapToGrid w:val="0"/>
          <w:sz w:val="28"/>
          <w:szCs w:val="28"/>
        </w:rPr>
        <w:t xml:space="preserve">учитывает ограниченные возможности городского бюджета, в связи с чем, изменения в структуре администрации предлагается произвести </w:t>
      </w:r>
      <w:r w:rsidR="007A0CDB" w:rsidRPr="007D0750">
        <w:rPr>
          <w:rFonts w:ascii="Times New Roman" w:hAnsi="Times New Roman"/>
          <w:snapToGrid w:val="0"/>
          <w:sz w:val="28"/>
          <w:szCs w:val="28"/>
        </w:rPr>
        <w:t xml:space="preserve">без увеличения </w:t>
      </w:r>
      <w:r w:rsidRPr="007D0750">
        <w:rPr>
          <w:rFonts w:ascii="Times New Roman" w:hAnsi="Times New Roman"/>
          <w:snapToGrid w:val="0"/>
          <w:sz w:val="28"/>
          <w:szCs w:val="28"/>
        </w:rPr>
        <w:t>штатной численности</w:t>
      </w:r>
      <w:r w:rsidR="009548C9" w:rsidRPr="007D0750">
        <w:rPr>
          <w:rFonts w:ascii="Times New Roman" w:hAnsi="Times New Roman"/>
          <w:snapToGrid w:val="0"/>
          <w:sz w:val="28"/>
          <w:szCs w:val="28"/>
        </w:rPr>
        <w:t xml:space="preserve"> администрации. </w:t>
      </w:r>
    </w:p>
    <w:p w:rsidR="009548C9" w:rsidRPr="007D0750" w:rsidRDefault="00935211" w:rsidP="007A0CD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>В</w:t>
      </w:r>
      <w:r w:rsidR="009548C9" w:rsidRPr="007D0750">
        <w:rPr>
          <w:rFonts w:ascii="Times New Roman" w:hAnsi="Times New Roman"/>
          <w:snapToGrid w:val="0"/>
          <w:sz w:val="28"/>
          <w:szCs w:val="28"/>
        </w:rPr>
        <w:t xml:space="preserve"> данном органе </w:t>
      </w:r>
      <w:r w:rsidRPr="007D0750">
        <w:rPr>
          <w:rFonts w:ascii="Times New Roman" w:hAnsi="Times New Roman"/>
          <w:snapToGrid w:val="0"/>
          <w:sz w:val="28"/>
          <w:szCs w:val="28"/>
        </w:rPr>
        <w:t>администрации останется 26 чел. При этом, по 3 муниципальным должностям будет повышен уровень должности (руководитель департамента вместо руководителя управления, заместитель руководителя департамента вместо заместителя руководителя управления, руководитель управления в органе вместо начальника отдела)</w:t>
      </w:r>
      <w:r w:rsidR="009548C9" w:rsidRPr="007D0750">
        <w:rPr>
          <w:rFonts w:ascii="Times New Roman" w:hAnsi="Times New Roman"/>
          <w:snapToGrid w:val="0"/>
          <w:sz w:val="28"/>
          <w:szCs w:val="28"/>
        </w:rPr>
        <w:t>.</w:t>
      </w:r>
    </w:p>
    <w:p w:rsidR="00AA73DF" w:rsidRPr="007D0750" w:rsidRDefault="00AA73DF" w:rsidP="00AA73DF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 xml:space="preserve">В Самарской области уже сложился успешный опыт формирования аналогичных структур в виде самостоятельных департаментов физической культуры и спорта в городах Самара, Новокуйбышевск и Сызрань, причём последние два имеют значительно меньшую численность населения, </w:t>
      </w:r>
      <w:r w:rsidRPr="007D0750">
        <w:rPr>
          <w:rFonts w:ascii="Times New Roman" w:hAnsi="Times New Roman"/>
          <w:snapToGrid w:val="0"/>
          <w:sz w:val="28"/>
          <w:szCs w:val="28"/>
        </w:rPr>
        <w:lastRenderedPageBreak/>
        <w:t>ограниченную инфраструктуру и объем проводимых спортивных мероприятий, а также уступают Тольятти по количеству сотрудников.</w:t>
      </w:r>
    </w:p>
    <w:p w:rsidR="00795C53" w:rsidRPr="007D0750" w:rsidRDefault="00F811C1" w:rsidP="007A0CD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 xml:space="preserve">Предлагаемые изменения </w:t>
      </w:r>
      <w:r w:rsidR="00795C53" w:rsidRPr="007D0750">
        <w:rPr>
          <w:rFonts w:ascii="Times New Roman" w:hAnsi="Times New Roman"/>
          <w:snapToGrid w:val="0"/>
          <w:sz w:val="28"/>
          <w:szCs w:val="28"/>
        </w:rPr>
        <w:t xml:space="preserve">повлекут дополнительные затраты </w:t>
      </w:r>
      <w:r w:rsidR="00E073CC" w:rsidRPr="007D0750">
        <w:rPr>
          <w:rFonts w:ascii="Times New Roman" w:hAnsi="Times New Roman"/>
          <w:snapToGrid w:val="0"/>
          <w:sz w:val="28"/>
          <w:szCs w:val="28"/>
        </w:rPr>
        <w:t xml:space="preserve">из бюджета городского округа Тольятти </w:t>
      </w:r>
      <w:r w:rsidR="00935211" w:rsidRPr="007D0750">
        <w:rPr>
          <w:rFonts w:ascii="Times New Roman" w:hAnsi="Times New Roman"/>
          <w:snapToGrid w:val="0"/>
          <w:sz w:val="28"/>
          <w:szCs w:val="28"/>
        </w:rPr>
        <w:t>на фонд оплаты труда (ФОТ) администрации в размере 534 тыс. руб. в год (расчет прилагается).</w:t>
      </w:r>
    </w:p>
    <w:p w:rsidR="00935211" w:rsidRPr="007D0750" w:rsidRDefault="000E7457" w:rsidP="007A0CD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Учитывая, что департамент физической культуры и спорта </w:t>
      </w:r>
      <w:r w:rsidR="00B30C2D">
        <w:rPr>
          <w:rFonts w:ascii="Times New Roman" w:hAnsi="Times New Roman"/>
          <w:snapToGrid w:val="0"/>
          <w:sz w:val="28"/>
          <w:szCs w:val="28"/>
        </w:rPr>
        <w:t xml:space="preserve">администрации </w:t>
      </w:r>
      <w:r>
        <w:rPr>
          <w:rFonts w:ascii="Times New Roman" w:hAnsi="Times New Roman"/>
          <w:snapToGrid w:val="0"/>
          <w:sz w:val="28"/>
          <w:szCs w:val="28"/>
        </w:rPr>
        <w:t>будет образован с 01.01.2026 года, д</w:t>
      </w:r>
      <w:r w:rsidR="00795C53" w:rsidRPr="007D0750">
        <w:rPr>
          <w:rFonts w:ascii="Times New Roman" w:hAnsi="Times New Roman"/>
          <w:snapToGrid w:val="0"/>
          <w:sz w:val="28"/>
          <w:szCs w:val="28"/>
        </w:rPr>
        <w:t xml:space="preserve">анные расходы включены </w:t>
      </w:r>
      <w:r w:rsidR="00935211" w:rsidRPr="007D0750">
        <w:rPr>
          <w:rFonts w:ascii="Times New Roman" w:hAnsi="Times New Roman"/>
          <w:snapToGrid w:val="0"/>
          <w:sz w:val="28"/>
          <w:szCs w:val="28"/>
        </w:rPr>
        <w:t>в проект бюджета городского округа Тольятти на 2026 год и плановый период 2027 и 2028 годов.</w:t>
      </w:r>
    </w:p>
    <w:p w:rsidR="00C6664A" w:rsidRPr="007D0750" w:rsidRDefault="00935211" w:rsidP="00E36A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D0750">
        <w:rPr>
          <w:rFonts w:ascii="Times New Roman" w:hAnsi="Times New Roman"/>
          <w:snapToGrid w:val="0"/>
          <w:sz w:val="28"/>
          <w:szCs w:val="28"/>
        </w:rPr>
        <w:t>Приложение: расчет на 1 л.</w:t>
      </w:r>
    </w:p>
    <w:p w:rsidR="00935211" w:rsidRPr="007D0750" w:rsidRDefault="00935211" w:rsidP="00E36A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607BAE" w:rsidRPr="00224E7D" w:rsidRDefault="007E5796" w:rsidP="007E57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0750"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    И.Г. Сухих</w:t>
      </w:r>
    </w:p>
    <w:sectPr w:rsidR="00607BAE" w:rsidRPr="00224E7D" w:rsidSect="00E62322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52B1"/>
    <w:multiLevelType w:val="singleLevel"/>
    <w:tmpl w:val="7E5295A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</w:abstractNum>
  <w:abstractNum w:abstractNumId="1">
    <w:nsid w:val="0864200C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A730153"/>
    <w:multiLevelType w:val="multilevel"/>
    <w:tmpl w:val="6CAEB3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C8F0D4D"/>
    <w:multiLevelType w:val="hybridMultilevel"/>
    <w:tmpl w:val="1A4E6F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584C50"/>
    <w:multiLevelType w:val="hybridMultilevel"/>
    <w:tmpl w:val="2E5C06EE"/>
    <w:lvl w:ilvl="0" w:tplc="A50EBAD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5254C7"/>
    <w:multiLevelType w:val="hybridMultilevel"/>
    <w:tmpl w:val="49687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A1DB4"/>
    <w:multiLevelType w:val="hybridMultilevel"/>
    <w:tmpl w:val="6BD2ED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6E6E3E"/>
    <w:multiLevelType w:val="multilevel"/>
    <w:tmpl w:val="BA3E60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5" w:hanging="121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Arial" w:hAnsi="Arial" w:hint="default"/>
      </w:rPr>
    </w:lvl>
  </w:abstractNum>
  <w:abstractNum w:abstractNumId="8">
    <w:nsid w:val="221B11BB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6430557"/>
    <w:multiLevelType w:val="hybridMultilevel"/>
    <w:tmpl w:val="F0662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7351A"/>
    <w:multiLevelType w:val="hybridMultilevel"/>
    <w:tmpl w:val="2EAC08AE"/>
    <w:lvl w:ilvl="0" w:tplc="B2448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BB2D8D"/>
    <w:multiLevelType w:val="hybridMultilevel"/>
    <w:tmpl w:val="EF6A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F2D34"/>
    <w:multiLevelType w:val="hybridMultilevel"/>
    <w:tmpl w:val="41A25AEC"/>
    <w:lvl w:ilvl="0" w:tplc="58C62F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D147087"/>
    <w:multiLevelType w:val="hybridMultilevel"/>
    <w:tmpl w:val="9C34FF24"/>
    <w:lvl w:ilvl="0" w:tplc="833AE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323A38"/>
    <w:multiLevelType w:val="hybridMultilevel"/>
    <w:tmpl w:val="4B66D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330E11"/>
    <w:multiLevelType w:val="multilevel"/>
    <w:tmpl w:val="FC10975C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4AB11FB2"/>
    <w:multiLevelType w:val="hybridMultilevel"/>
    <w:tmpl w:val="592A2462"/>
    <w:lvl w:ilvl="0" w:tplc="4C7471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235E5B"/>
    <w:multiLevelType w:val="hybridMultilevel"/>
    <w:tmpl w:val="C8C02A80"/>
    <w:lvl w:ilvl="0" w:tplc="15DE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334208"/>
    <w:multiLevelType w:val="hybridMultilevel"/>
    <w:tmpl w:val="AD30BEA2"/>
    <w:lvl w:ilvl="0" w:tplc="3F6A4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5A8485F"/>
    <w:multiLevelType w:val="hybridMultilevel"/>
    <w:tmpl w:val="5C3CDF0C"/>
    <w:lvl w:ilvl="0" w:tplc="73808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387158"/>
    <w:multiLevelType w:val="multilevel"/>
    <w:tmpl w:val="6E7293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1">
    <w:nsid w:val="628733F0"/>
    <w:multiLevelType w:val="hybridMultilevel"/>
    <w:tmpl w:val="9C1E9A56"/>
    <w:lvl w:ilvl="0" w:tplc="BB982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9401943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202E86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41699D"/>
    <w:multiLevelType w:val="hybridMultilevel"/>
    <w:tmpl w:val="2922437E"/>
    <w:lvl w:ilvl="0" w:tplc="E8F00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24"/>
  </w:num>
  <w:num w:numId="5">
    <w:abstractNumId w:val="18"/>
  </w:num>
  <w:num w:numId="6">
    <w:abstractNumId w:val="9"/>
  </w:num>
  <w:num w:numId="7">
    <w:abstractNumId w:val="8"/>
  </w:num>
  <w:num w:numId="8">
    <w:abstractNumId w:val="1"/>
  </w:num>
  <w:num w:numId="9">
    <w:abstractNumId w:val="14"/>
  </w:num>
  <w:num w:numId="10">
    <w:abstractNumId w:val="6"/>
  </w:num>
  <w:num w:numId="11">
    <w:abstractNumId w:val="4"/>
  </w:num>
  <w:num w:numId="12">
    <w:abstractNumId w:val="17"/>
  </w:num>
  <w:num w:numId="13">
    <w:abstractNumId w:val="13"/>
  </w:num>
  <w:num w:numId="14">
    <w:abstractNumId w:val="16"/>
  </w:num>
  <w:num w:numId="15">
    <w:abstractNumId w:val="10"/>
  </w:num>
  <w:num w:numId="16">
    <w:abstractNumId w:val="11"/>
  </w:num>
  <w:num w:numId="17">
    <w:abstractNumId w:val="3"/>
  </w:num>
  <w:num w:numId="18">
    <w:abstractNumId w:val="12"/>
  </w:num>
  <w:num w:numId="19">
    <w:abstractNumId w:val="19"/>
  </w:num>
  <w:num w:numId="20">
    <w:abstractNumId w:val="2"/>
  </w:num>
  <w:num w:numId="21">
    <w:abstractNumId w:val="22"/>
  </w:num>
  <w:num w:numId="22">
    <w:abstractNumId w:val="23"/>
  </w:num>
  <w:num w:numId="23">
    <w:abstractNumId w:val="15"/>
  </w:num>
  <w:num w:numId="24">
    <w:abstractNumId w:val="2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66"/>
    <w:rsid w:val="000018F3"/>
    <w:rsid w:val="000034C1"/>
    <w:rsid w:val="00003579"/>
    <w:rsid w:val="00003AFF"/>
    <w:rsid w:val="000073D7"/>
    <w:rsid w:val="00007CA0"/>
    <w:rsid w:val="000142CE"/>
    <w:rsid w:val="00017590"/>
    <w:rsid w:val="00021E77"/>
    <w:rsid w:val="00031CD0"/>
    <w:rsid w:val="00040D61"/>
    <w:rsid w:val="00041CFF"/>
    <w:rsid w:val="00044DD8"/>
    <w:rsid w:val="000453BC"/>
    <w:rsid w:val="00045CE6"/>
    <w:rsid w:val="00053874"/>
    <w:rsid w:val="000629C1"/>
    <w:rsid w:val="00066BB2"/>
    <w:rsid w:val="00071293"/>
    <w:rsid w:val="00071568"/>
    <w:rsid w:val="00073DBF"/>
    <w:rsid w:val="00075000"/>
    <w:rsid w:val="0007746B"/>
    <w:rsid w:val="00083EB9"/>
    <w:rsid w:val="0009342E"/>
    <w:rsid w:val="00094508"/>
    <w:rsid w:val="000A49D0"/>
    <w:rsid w:val="000A598A"/>
    <w:rsid w:val="000A7EC3"/>
    <w:rsid w:val="000C3A05"/>
    <w:rsid w:val="000C7BA4"/>
    <w:rsid w:val="000D1EFA"/>
    <w:rsid w:val="000E06E5"/>
    <w:rsid w:val="000E24F5"/>
    <w:rsid w:val="000E7457"/>
    <w:rsid w:val="000F77ED"/>
    <w:rsid w:val="00103D14"/>
    <w:rsid w:val="00104EA1"/>
    <w:rsid w:val="00105388"/>
    <w:rsid w:val="00110831"/>
    <w:rsid w:val="001173DF"/>
    <w:rsid w:val="00120601"/>
    <w:rsid w:val="0012114D"/>
    <w:rsid w:val="00122C35"/>
    <w:rsid w:val="001239C4"/>
    <w:rsid w:val="00127644"/>
    <w:rsid w:val="00133CD8"/>
    <w:rsid w:val="00134607"/>
    <w:rsid w:val="00135470"/>
    <w:rsid w:val="00135A85"/>
    <w:rsid w:val="00143FA4"/>
    <w:rsid w:val="00144295"/>
    <w:rsid w:val="0014604F"/>
    <w:rsid w:val="0015790F"/>
    <w:rsid w:val="0016378E"/>
    <w:rsid w:val="00165CAA"/>
    <w:rsid w:val="00166895"/>
    <w:rsid w:val="001741C4"/>
    <w:rsid w:val="001766A0"/>
    <w:rsid w:val="00180785"/>
    <w:rsid w:val="00180BCF"/>
    <w:rsid w:val="00181E02"/>
    <w:rsid w:val="0018467E"/>
    <w:rsid w:val="00184BE3"/>
    <w:rsid w:val="00186559"/>
    <w:rsid w:val="0019103D"/>
    <w:rsid w:val="00193C25"/>
    <w:rsid w:val="0019685E"/>
    <w:rsid w:val="001A1F62"/>
    <w:rsid w:val="001A20E4"/>
    <w:rsid w:val="001B0C82"/>
    <w:rsid w:val="001B14D6"/>
    <w:rsid w:val="001B7078"/>
    <w:rsid w:val="001C0A32"/>
    <w:rsid w:val="001C1C38"/>
    <w:rsid w:val="001C39A2"/>
    <w:rsid w:val="001C6F2D"/>
    <w:rsid w:val="001D2C52"/>
    <w:rsid w:val="001D685D"/>
    <w:rsid w:val="001D7CD0"/>
    <w:rsid w:val="001E7E12"/>
    <w:rsid w:val="001F22F2"/>
    <w:rsid w:val="001F6E69"/>
    <w:rsid w:val="00202CF9"/>
    <w:rsid w:val="00203461"/>
    <w:rsid w:val="002069F4"/>
    <w:rsid w:val="00210468"/>
    <w:rsid w:val="00212723"/>
    <w:rsid w:val="002164C5"/>
    <w:rsid w:val="00224E7D"/>
    <w:rsid w:val="00227C86"/>
    <w:rsid w:val="00231A90"/>
    <w:rsid w:val="00246309"/>
    <w:rsid w:val="00252FE2"/>
    <w:rsid w:val="00254C3A"/>
    <w:rsid w:val="00261325"/>
    <w:rsid w:val="00270480"/>
    <w:rsid w:val="00270F32"/>
    <w:rsid w:val="0027127D"/>
    <w:rsid w:val="00271C6E"/>
    <w:rsid w:val="00271DC9"/>
    <w:rsid w:val="00287F78"/>
    <w:rsid w:val="00290462"/>
    <w:rsid w:val="00290DD7"/>
    <w:rsid w:val="00291814"/>
    <w:rsid w:val="00291940"/>
    <w:rsid w:val="002938BE"/>
    <w:rsid w:val="002A0DB6"/>
    <w:rsid w:val="002B50C2"/>
    <w:rsid w:val="002B6ADC"/>
    <w:rsid w:val="002B6ED0"/>
    <w:rsid w:val="002B71B2"/>
    <w:rsid w:val="002D1261"/>
    <w:rsid w:val="002D4791"/>
    <w:rsid w:val="002D4C49"/>
    <w:rsid w:val="002D5787"/>
    <w:rsid w:val="002E35AB"/>
    <w:rsid w:val="002E414E"/>
    <w:rsid w:val="002E4C49"/>
    <w:rsid w:val="002E5411"/>
    <w:rsid w:val="002E6C73"/>
    <w:rsid w:val="002F0A14"/>
    <w:rsid w:val="002F1F96"/>
    <w:rsid w:val="002F21E8"/>
    <w:rsid w:val="002F678C"/>
    <w:rsid w:val="003136A3"/>
    <w:rsid w:val="00316DC2"/>
    <w:rsid w:val="00317576"/>
    <w:rsid w:val="0032460E"/>
    <w:rsid w:val="003301BB"/>
    <w:rsid w:val="00333C2F"/>
    <w:rsid w:val="00333FB4"/>
    <w:rsid w:val="00336ED1"/>
    <w:rsid w:val="0033773F"/>
    <w:rsid w:val="0034451C"/>
    <w:rsid w:val="00344F54"/>
    <w:rsid w:val="00350512"/>
    <w:rsid w:val="00352C6C"/>
    <w:rsid w:val="00353068"/>
    <w:rsid w:val="00357C4F"/>
    <w:rsid w:val="00360416"/>
    <w:rsid w:val="0037263B"/>
    <w:rsid w:val="00373627"/>
    <w:rsid w:val="00383A23"/>
    <w:rsid w:val="0038445C"/>
    <w:rsid w:val="003853AA"/>
    <w:rsid w:val="0039021F"/>
    <w:rsid w:val="00390CE9"/>
    <w:rsid w:val="003A62B8"/>
    <w:rsid w:val="003A7CF1"/>
    <w:rsid w:val="003B7A23"/>
    <w:rsid w:val="003C1848"/>
    <w:rsid w:val="003C4759"/>
    <w:rsid w:val="003D38EB"/>
    <w:rsid w:val="003D5803"/>
    <w:rsid w:val="003E7FCB"/>
    <w:rsid w:val="003F1107"/>
    <w:rsid w:val="003F2518"/>
    <w:rsid w:val="00400FC3"/>
    <w:rsid w:val="00403C11"/>
    <w:rsid w:val="0040695B"/>
    <w:rsid w:val="004203DB"/>
    <w:rsid w:val="00425A1B"/>
    <w:rsid w:val="00425C46"/>
    <w:rsid w:val="00427703"/>
    <w:rsid w:val="00432168"/>
    <w:rsid w:val="00437C62"/>
    <w:rsid w:val="004436E1"/>
    <w:rsid w:val="0044737B"/>
    <w:rsid w:val="004474B5"/>
    <w:rsid w:val="00452717"/>
    <w:rsid w:val="00462273"/>
    <w:rsid w:val="00463773"/>
    <w:rsid w:val="004658E8"/>
    <w:rsid w:val="00474D0F"/>
    <w:rsid w:val="004809F2"/>
    <w:rsid w:val="004843D4"/>
    <w:rsid w:val="004860D5"/>
    <w:rsid w:val="004948E1"/>
    <w:rsid w:val="004A208D"/>
    <w:rsid w:val="004B4473"/>
    <w:rsid w:val="004C35DC"/>
    <w:rsid w:val="004C72A8"/>
    <w:rsid w:val="004D15D6"/>
    <w:rsid w:val="004D1E47"/>
    <w:rsid w:val="004D7562"/>
    <w:rsid w:val="004E002C"/>
    <w:rsid w:val="004F4AB0"/>
    <w:rsid w:val="004F4F3C"/>
    <w:rsid w:val="00514670"/>
    <w:rsid w:val="005173EA"/>
    <w:rsid w:val="005277F4"/>
    <w:rsid w:val="005360F0"/>
    <w:rsid w:val="0053711A"/>
    <w:rsid w:val="00542511"/>
    <w:rsid w:val="005458C6"/>
    <w:rsid w:val="005633CC"/>
    <w:rsid w:val="00564E5A"/>
    <w:rsid w:val="00567D2B"/>
    <w:rsid w:val="005734DC"/>
    <w:rsid w:val="005747A5"/>
    <w:rsid w:val="00584CCC"/>
    <w:rsid w:val="00585925"/>
    <w:rsid w:val="005914AD"/>
    <w:rsid w:val="00592720"/>
    <w:rsid w:val="00592D1C"/>
    <w:rsid w:val="005947C8"/>
    <w:rsid w:val="00596FB8"/>
    <w:rsid w:val="005979C2"/>
    <w:rsid w:val="005A3E84"/>
    <w:rsid w:val="005A44B2"/>
    <w:rsid w:val="005A5625"/>
    <w:rsid w:val="005A7315"/>
    <w:rsid w:val="005A7AE7"/>
    <w:rsid w:val="005B546B"/>
    <w:rsid w:val="005B57DC"/>
    <w:rsid w:val="005B6123"/>
    <w:rsid w:val="005C164B"/>
    <w:rsid w:val="005D02C6"/>
    <w:rsid w:val="005D13B0"/>
    <w:rsid w:val="005D5CAE"/>
    <w:rsid w:val="005E1BC0"/>
    <w:rsid w:val="005E7A8A"/>
    <w:rsid w:val="006042C7"/>
    <w:rsid w:val="00607BAE"/>
    <w:rsid w:val="0061349C"/>
    <w:rsid w:val="00621332"/>
    <w:rsid w:val="00623C23"/>
    <w:rsid w:val="00624415"/>
    <w:rsid w:val="00624E83"/>
    <w:rsid w:val="00625356"/>
    <w:rsid w:val="0063028B"/>
    <w:rsid w:val="00635647"/>
    <w:rsid w:val="00635A87"/>
    <w:rsid w:val="00640D9C"/>
    <w:rsid w:val="00641A90"/>
    <w:rsid w:val="006435C8"/>
    <w:rsid w:val="0064449D"/>
    <w:rsid w:val="00644C62"/>
    <w:rsid w:val="00646261"/>
    <w:rsid w:val="00646580"/>
    <w:rsid w:val="00646F3B"/>
    <w:rsid w:val="006523E0"/>
    <w:rsid w:val="0067216C"/>
    <w:rsid w:val="006731DE"/>
    <w:rsid w:val="006733AC"/>
    <w:rsid w:val="00675AA3"/>
    <w:rsid w:val="00680E6E"/>
    <w:rsid w:val="00683773"/>
    <w:rsid w:val="00683ED7"/>
    <w:rsid w:val="00684092"/>
    <w:rsid w:val="00687BEA"/>
    <w:rsid w:val="00690ABE"/>
    <w:rsid w:val="00695181"/>
    <w:rsid w:val="006A615F"/>
    <w:rsid w:val="006A7017"/>
    <w:rsid w:val="006B23FD"/>
    <w:rsid w:val="006B746E"/>
    <w:rsid w:val="006B7813"/>
    <w:rsid w:val="006C0F40"/>
    <w:rsid w:val="006C3C40"/>
    <w:rsid w:val="006C58E7"/>
    <w:rsid w:val="006C6A7C"/>
    <w:rsid w:val="006D33C9"/>
    <w:rsid w:val="006D35DF"/>
    <w:rsid w:val="006D3B9B"/>
    <w:rsid w:val="006D4180"/>
    <w:rsid w:val="006E0840"/>
    <w:rsid w:val="006E0895"/>
    <w:rsid w:val="006E1FA8"/>
    <w:rsid w:val="006E5A58"/>
    <w:rsid w:val="006F0092"/>
    <w:rsid w:val="006F0CF6"/>
    <w:rsid w:val="006F762E"/>
    <w:rsid w:val="0070366F"/>
    <w:rsid w:val="0070413F"/>
    <w:rsid w:val="007046B5"/>
    <w:rsid w:val="00716F97"/>
    <w:rsid w:val="00720E9F"/>
    <w:rsid w:val="00726193"/>
    <w:rsid w:val="00726968"/>
    <w:rsid w:val="007337AF"/>
    <w:rsid w:val="00750A35"/>
    <w:rsid w:val="00754511"/>
    <w:rsid w:val="007659AD"/>
    <w:rsid w:val="00767019"/>
    <w:rsid w:val="00781BCD"/>
    <w:rsid w:val="00790F97"/>
    <w:rsid w:val="007911ED"/>
    <w:rsid w:val="00793A09"/>
    <w:rsid w:val="00793CAB"/>
    <w:rsid w:val="00794FEC"/>
    <w:rsid w:val="00795C53"/>
    <w:rsid w:val="007A0CDB"/>
    <w:rsid w:val="007A7434"/>
    <w:rsid w:val="007A7910"/>
    <w:rsid w:val="007B13B0"/>
    <w:rsid w:val="007C380D"/>
    <w:rsid w:val="007D0750"/>
    <w:rsid w:val="007D37AD"/>
    <w:rsid w:val="007D5AD3"/>
    <w:rsid w:val="007E5796"/>
    <w:rsid w:val="007E79E6"/>
    <w:rsid w:val="007F0FF1"/>
    <w:rsid w:val="007F3E17"/>
    <w:rsid w:val="00821DEA"/>
    <w:rsid w:val="008233D1"/>
    <w:rsid w:val="008270B7"/>
    <w:rsid w:val="008339C4"/>
    <w:rsid w:val="00835935"/>
    <w:rsid w:val="00841C71"/>
    <w:rsid w:val="00843185"/>
    <w:rsid w:val="0087131D"/>
    <w:rsid w:val="008750B3"/>
    <w:rsid w:val="00876C2C"/>
    <w:rsid w:val="008962F4"/>
    <w:rsid w:val="008A4588"/>
    <w:rsid w:val="008B1640"/>
    <w:rsid w:val="008B3035"/>
    <w:rsid w:val="008B65B5"/>
    <w:rsid w:val="008C0416"/>
    <w:rsid w:val="008C1985"/>
    <w:rsid w:val="008C24E1"/>
    <w:rsid w:val="008C5C2F"/>
    <w:rsid w:val="008C6D22"/>
    <w:rsid w:val="008C74F7"/>
    <w:rsid w:val="008C7788"/>
    <w:rsid w:val="008D0D5B"/>
    <w:rsid w:val="008D2278"/>
    <w:rsid w:val="008D6B4F"/>
    <w:rsid w:val="008D786F"/>
    <w:rsid w:val="008D7B0A"/>
    <w:rsid w:val="008E3B73"/>
    <w:rsid w:val="008F5922"/>
    <w:rsid w:val="008F7B89"/>
    <w:rsid w:val="00916D8E"/>
    <w:rsid w:val="009247A3"/>
    <w:rsid w:val="0092597A"/>
    <w:rsid w:val="00930483"/>
    <w:rsid w:val="009325DC"/>
    <w:rsid w:val="00932FBE"/>
    <w:rsid w:val="00934EA8"/>
    <w:rsid w:val="00935211"/>
    <w:rsid w:val="009405F9"/>
    <w:rsid w:val="0094430C"/>
    <w:rsid w:val="00946F59"/>
    <w:rsid w:val="00947B64"/>
    <w:rsid w:val="00947E62"/>
    <w:rsid w:val="009548C9"/>
    <w:rsid w:val="00967E8C"/>
    <w:rsid w:val="00975EDB"/>
    <w:rsid w:val="00982BFA"/>
    <w:rsid w:val="009A2146"/>
    <w:rsid w:val="009A6089"/>
    <w:rsid w:val="009A737E"/>
    <w:rsid w:val="009B198A"/>
    <w:rsid w:val="009B226D"/>
    <w:rsid w:val="009B28D4"/>
    <w:rsid w:val="009B7F00"/>
    <w:rsid w:val="009C6588"/>
    <w:rsid w:val="009D2165"/>
    <w:rsid w:val="009E1E25"/>
    <w:rsid w:val="009F5B81"/>
    <w:rsid w:val="00A05F46"/>
    <w:rsid w:val="00A07A7F"/>
    <w:rsid w:val="00A16BEF"/>
    <w:rsid w:val="00A170E0"/>
    <w:rsid w:val="00A24DBC"/>
    <w:rsid w:val="00A3779E"/>
    <w:rsid w:val="00A42472"/>
    <w:rsid w:val="00A45A2D"/>
    <w:rsid w:val="00A512B4"/>
    <w:rsid w:val="00A51A15"/>
    <w:rsid w:val="00A55D86"/>
    <w:rsid w:val="00A55E6E"/>
    <w:rsid w:val="00A62B10"/>
    <w:rsid w:val="00A63F67"/>
    <w:rsid w:val="00A64161"/>
    <w:rsid w:val="00A6464B"/>
    <w:rsid w:val="00A703D2"/>
    <w:rsid w:val="00A70F06"/>
    <w:rsid w:val="00A7398D"/>
    <w:rsid w:val="00A75281"/>
    <w:rsid w:val="00A76428"/>
    <w:rsid w:val="00A771B3"/>
    <w:rsid w:val="00A80962"/>
    <w:rsid w:val="00A8573F"/>
    <w:rsid w:val="00A95A37"/>
    <w:rsid w:val="00AA0F66"/>
    <w:rsid w:val="00AA2B10"/>
    <w:rsid w:val="00AA5944"/>
    <w:rsid w:val="00AA73DF"/>
    <w:rsid w:val="00AA7786"/>
    <w:rsid w:val="00AB08FB"/>
    <w:rsid w:val="00AB2DBA"/>
    <w:rsid w:val="00AB7236"/>
    <w:rsid w:val="00AC521F"/>
    <w:rsid w:val="00AC7095"/>
    <w:rsid w:val="00AD0A30"/>
    <w:rsid w:val="00AD0AC0"/>
    <w:rsid w:val="00AD384A"/>
    <w:rsid w:val="00AD3EAC"/>
    <w:rsid w:val="00AE0154"/>
    <w:rsid w:val="00AE5E4E"/>
    <w:rsid w:val="00AF485F"/>
    <w:rsid w:val="00AF60A5"/>
    <w:rsid w:val="00B036D1"/>
    <w:rsid w:val="00B10720"/>
    <w:rsid w:val="00B11BF9"/>
    <w:rsid w:val="00B123F9"/>
    <w:rsid w:val="00B12DFE"/>
    <w:rsid w:val="00B21EF0"/>
    <w:rsid w:val="00B30C2D"/>
    <w:rsid w:val="00B316FA"/>
    <w:rsid w:val="00B32405"/>
    <w:rsid w:val="00B34DC2"/>
    <w:rsid w:val="00B51616"/>
    <w:rsid w:val="00B52B5B"/>
    <w:rsid w:val="00B530ED"/>
    <w:rsid w:val="00B55D34"/>
    <w:rsid w:val="00B613B5"/>
    <w:rsid w:val="00B62748"/>
    <w:rsid w:val="00B62CE1"/>
    <w:rsid w:val="00B63E8E"/>
    <w:rsid w:val="00B67C35"/>
    <w:rsid w:val="00B70EBE"/>
    <w:rsid w:val="00B77F97"/>
    <w:rsid w:val="00B8447C"/>
    <w:rsid w:val="00B85186"/>
    <w:rsid w:val="00BA1BDD"/>
    <w:rsid w:val="00BA3AC2"/>
    <w:rsid w:val="00BA721A"/>
    <w:rsid w:val="00BB3BB4"/>
    <w:rsid w:val="00BB4C8B"/>
    <w:rsid w:val="00BB5B3C"/>
    <w:rsid w:val="00BC72C4"/>
    <w:rsid w:val="00BD7D7A"/>
    <w:rsid w:val="00BE2994"/>
    <w:rsid w:val="00BF487A"/>
    <w:rsid w:val="00BF4FF3"/>
    <w:rsid w:val="00BF540B"/>
    <w:rsid w:val="00C01572"/>
    <w:rsid w:val="00C0665D"/>
    <w:rsid w:val="00C06C6E"/>
    <w:rsid w:val="00C073F1"/>
    <w:rsid w:val="00C12DB7"/>
    <w:rsid w:val="00C16B30"/>
    <w:rsid w:val="00C2662F"/>
    <w:rsid w:val="00C35B9E"/>
    <w:rsid w:val="00C42B23"/>
    <w:rsid w:val="00C53306"/>
    <w:rsid w:val="00C5470F"/>
    <w:rsid w:val="00C54D60"/>
    <w:rsid w:val="00C5534C"/>
    <w:rsid w:val="00C603BD"/>
    <w:rsid w:val="00C61EB9"/>
    <w:rsid w:val="00C63268"/>
    <w:rsid w:val="00C6664A"/>
    <w:rsid w:val="00C72845"/>
    <w:rsid w:val="00C7759C"/>
    <w:rsid w:val="00C77FE6"/>
    <w:rsid w:val="00C81C1C"/>
    <w:rsid w:val="00C826E8"/>
    <w:rsid w:val="00C8467C"/>
    <w:rsid w:val="00CA21C4"/>
    <w:rsid w:val="00CA335E"/>
    <w:rsid w:val="00CA6217"/>
    <w:rsid w:val="00CB560B"/>
    <w:rsid w:val="00CD6285"/>
    <w:rsid w:val="00CE2D48"/>
    <w:rsid w:val="00CF14F0"/>
    <w:rsid w:val="00CF1D32"/>
    <w:rsid w:val="00D07DD0"/>
    <w:rsid w:val="00D163B0"/>
    <w:rsid w:val="00D17D6D"/>
    <w:rsid w:val="00D32066"/>
    <w:rsid w:val="00D33430"/>
    <w:rsid w:val="00D34E3C"/>
    <w:rsid w:val="00D3781E"/>
    <w:rsid w:val="00D407EB"/>
    <w:rsid w:val="00D41C22"/>
    <w:rsid w:val="00D44C54"/>
    <w:rsid w:val="00D455FD"/>
    <w:rsid w:val="00D46D7A"/>
    <w:rsid w:val="00D517CB"/>
    <w:rsid w:val="00D60E8B"/>
    <w:rsid w:val="00D61990"/>
    <w:rsid w:val="00D63BA8"/>
    <w:rsid w:val="00D703E1"/>
    <w:rsid w:val="00D724C8"/>
    <w:rsid w:val="00D74F7C"/>
    <w:rsid w:val="00D75724"/>
    <w:rsid w:val="00D82363"/>
    <w:rsid w:val="00D87A3C"/>
    <w:rsid w:val="00D918E0"/>
    <w:rsid w:val="00D97866"/>
    <w:rsid w:val="00DA284F"/>
    <w:rsid w:val="00DA2987"/>
    <w:rsid w:val="00DA398F"/>
    <w:rsid w:val="00DC32F8"/>
    <w:rsid w:val="00DC52C1"/>
    <w:rsid w:val="00DC65ED"/>
    <w:rsid w:val="00DD3B39"/>
    <w:rsid w:val="00DD63D8"/>
    <w:rsid w:val="00DE176F"/>
    <w:rsid w:val="00DE2B74"/>
    <w:rsid w:val="00DE3B92"/>
    <w:rsid w:val="00DF2014"/>
    <w:rsid w:val="00E02321"/>
    <w:rsid w:val="00E04A88"/>
    <w:rsid w:val="00E073CC"/>
    <w:rsid w:val="00E17E8C"/>
    <w:rsid w:val="00E23AF1"/>
    <w:rsid w:val="00E24B16"/>
    <w:rsid w:val="00E260E3"/>
    <w:rsid w:val="00E26CEA"/>
    <w:rsid w:val="00E30046"/>
    <w:rsid w:val="00E36ADC"/>
    <w:rsid w:val="00E469B2"/>
    <w:rsid w:val="00E52B9E"/>
    <w:rsid w:val="00E55B86"/>
    <w:rsid w:val="00E61349"/>
    <w:rsid w:val="00E62322"/>
    <w:rsid w:val="00E71D85"/>
    <w:rsid w:val="00E778C7"/>
    <w:rsid w:val="00E90003"/>
    <w:rsid w:val="00E90FB8"/>
    <w:rsid w:val="00E930F8"/>
    <w:rsid w:val="00EB063A"/>
    <w:rsid w:val="00ED0D9B"/>
    <w:rsid w:val="00ED3D7C"/>
    <w:rsid w:val="00EE2CEA"/>
    <w:rsid w:val="00EE2EC0"/>
    <w:rsid w:val="00EE75FA"/>
    <w:rsid w:val="00EF08A5"/>
    <w:rsid w:val="00EF32C6"/>
    <w:rsid w:val="00EF52E0"/>
    <w:rsid w:val="00EF5604"/>
    <w:rsid w:val="00F03F40"/>
    <w:rsid w:val="00F113C8"/>
    <w:rsid w:val="00F11733"/>
    <w:rsid w:val="00F13B3C"/>
    <w:rsid w:val="00F15590"/>
    <w:rsid w:val="00F155D1"/>
    <w:rsid w:val="00F21298"/>
    <w:rsid w:val="00F236F1"/>
    <w:rsid w:val="00F2717F"/>
    <w:rsid w:val="00F3232C"/>
    <w:rsid w:val="00F368B2"/>
    <w:rsid w:val="00F37028"/>
    <w:rsid w:val="00F40D29"/>
    <w:rsid w:val="00F42BA9"/>
    <w:rsid w:val="00F42CCC"/>
    <w:rsid w:val="00F43953"/>
    <w:rsid w:val="00F440D3"/>
    <w:rsid w:val="00F44DE9"/>
    <w:rsid w:val="00F45FAD"/>
    <w:rsid w:val="00F5011E"/>
    <w:rsid w:val="00F5073B"/>
    <w:rsid w:val="00F5294E"/>
    <w:rsid w:val="00F53688"/>
    <w:rsid w:val="00F556DC"/>
    <w:rsid w:val="00F67D5A"/>
    <w:rsid w:val="00F715A7"/>
    <w:rsid w:val="00F76F82"/>
    <w:rsid w:val="00F811C1"/>
    <w:rsid w:val="00F834E4"/>
    <w:rsid w:val="00F90112"/>
    <w:rsid w:val="00FA3780"/>
    <w:rsid w:val="00FA71F3"/>
    <w:rsid w:val="00FB118B"/>
    <w:rsid w:val="00FB35EC"/>
    <w:rsid w:val="00FC2AC9"/>
    <w:rsid w:val="00FC7089"/>
    <w:rsid w:val="00FC7E2B"/>
    <w:rsid w:val="00FD04D8"/>
    <w:rsid w:val="00FD2A3E"/>
    <w:rsid w:val="00FD60ED"/>
    <w:rsid w:val="00FE20CE"/>
    <w:rsid w:val="00FF2829"/>
    <w:rsid w:val="00FF302B"/>
    <w:rsid w:val="00FF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Название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Название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751F58620697498A767D8FD373371C2B30E979D7F39C9F121F31E09C251108441999A64D637109C19671FD63CB301kCmC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886373B07D1A1BE96BED77E16535B7F2096D23633D506783834E082BB173D45866696442B0E8836075AB81D20F23C263ED5E361404F25AE2F4805D8q01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C8CDD-32E7-430F-8916-F143B200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Наталья С.. Михалева</cp:lastModifiedBy>
  <cp:revision>27</cp:revision>
  <cp:lastPrinted>2025-10-14T09:10:00Z</cp:lastPrinted>
  <dcterms:created xsi:type="dcterms:W3CDTF">2025-10-14T06:47:00Z</dcterms:created>
  <dcterms:modified xsi:type="dcterms:W3CDTF">2025-10-15T07:01:00Z</dcterms:modified>
</cp:coreProperties>
</file>